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Ofício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Nome do 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,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ata dia de mês de 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Voss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Senhoria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" w:right="-7.795275590551114" w:hanging="20"/>
        <w:jc w:val="left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Sr. Coronel QOBM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Marcelo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Moraes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Nogueira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" w:right="3818.9763779527566" w:hanging="20"/>
        <w:jc w:val="left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Coordenador Adjunto de Defesa Civil Estado do Pará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Assunto: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Solicitação de Homologação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Formulário de solicitação de assistência humanitária e termo de compromisso, Plano de trabalho, Decreto de declaração de Situação de anormalidade e Portaria de Nomeação do Coordenador Municipal de defesa Civil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Senhor Coordenador Estadual Adjunto,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[Introdução sucinta]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Coordenadoria Municipal de Proteção e Defesa Civil de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[Nome do Município]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em decorrência de situação de anormalidade por desastre, registrado no sistema S2iD, em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rHeight w:val="500.92529296875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0" w:before="0"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Município: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spacing w:after="0" w:before="0"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Data do desastre: 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yellow"/>
                    <w:rtl w:val="0"/>
                  </w:rPr>
                  <w:t xml:space="preserve">[00/00/0000]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spacing w:after="0" w:before="0"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Desastre: 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yellow"/>
                    <w:rtl w:val="0"/>
                  </w:rPr>
                  <w:t xml:space="preserve">[classificação conforme decretação]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spacing w:after="0" w:before="0"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Decreto 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yellow"/>
                    <w:rtl w:val="0"/>
                  </w:rPr>
                  <w:t xml:space="preserve">[n. e data]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spacing w:after="0" w:before="0"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Publicação: 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yellow"/>
                    <w:rtl w:val="0"/>
                  </w:rPr>
                  <w:t xml:space="preserve">[Diário Oficial Municipal/Estadual n. e data]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spacing w:after="0" w:before="0"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Situação de Anormalidade: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yellow"/>
                    <w:rtl w:val="0"/>
                  </w:rPr>
                  <w:t xml:space="preserve"> [situação de</w:t>
                </w:r>
              </w:p>
              <w:p w:rsidR="00000000" w:rsidDel="00000000" w:rsidP="00000000" w:rsidRDefault="00000000" w:rsidRPr="00000000" w14:paraId="00000017">
                <w:pPr>
                  <w:spacing w:after="0" w:before="0"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yellow"/>
                    <w:rtl w:val="0"/>
                  </w:rPr>
                  <w:t xml:space="preserve">emergência ou estado de calamidade pública]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spacing w:after="0" w:before="0" w:line="276" w:lineRule="auto"/>
                  <w:rPr>
                    <w:rFonts w:ascii="Arial" w:cs="Arial" w:eastAsia="Arial" w:hAnsi="Arial"/>
                    <w:sz w:val="22"/>
                    <w:szCs w:val="22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Protocolo S2ID: 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highlight w:val="yellow"/>
                    <w:rtl w:val="0"/>
                  </w:rPr>
                  <w:t xml:space="preserve">[UF-F-0000000-00000-00000000]</w:t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 base 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danos humanos relatados, solicitamos apoio do estado no sentido de atender à demanda de ajuda humanitária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[Número de famílias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famílias,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uma vez que o município vem prestando atendimento às referidas famílias e necessita de apoio do governo estadual para continuar as ações junto à população afetada.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Nesse sentido, solicitamos kits de ajuda humanitária conforme formulário previsto 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Portaria nº 191/2024 do Corpo de Bombeiros Militar do Pará e Coordenadoria Estadual de Defesa Civil.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osamente,</w:t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[Nome do Prefeito]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Prefeito Municipal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Nome do Município]</w:t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Referência: Portaria Nº 194 de 17 de Maio de 2024, Art.6º, alínea a)</w:t>
      </w:r>
    </w:p>
    <w:sectPr>
      <w:footerReference r:id="rId7" w:type="default"/>
      <w:pgSz w:h="16838" w:w="11906" w:orient="portrait"/>
      <w:pgMar w:bottom="1134" w:top="1134" w:left="1134" w:right="1134" w:header="0" w:footer="10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Arial" w:eastAsia="NSimSun" w:hAnsi="Liberation Serif"/>
      <w:color w:val="auto"/>
      <w:kern w:val="2"/>
      <w:sz w:val="24"/>
      <w:szCs w:val="24"/>
      <w:lang w:bidi="hi-IN" w:eastAsia="zh-CN" w:val="pt-BR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7CwENsi0f2j0v+Y8XpOsZql11g==">CgMxLjAaHwoBMBIaChgICVIUChJ0YWJsZS5xYXh3eXgxZTJvMjM4AHIhMWE0UEZLYjFOUkxuQllETld0dUxpeU44ak9NLWdCZzZr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2022-05-12T17:00:23Z</dcterms:created>
</cp:coreProperties>
</file>