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8069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197"/>
        <w:gridCol w:w="275"/>
        <w:gridCol w:w="269"/>
        <w:gridCol w:w="348"/>
        <w:gridCol w:w="262"/>
        <w:gridCol w:w="47"/>
        <w:gridCol w:w="289"/>
        <w:gridCol w:w="309"/>
        <w:gridCol w:w="299"/>
        <w:gridCol w:w="2530"/>
        <w:gridCol w:w="2249"/>
        <w:gridCol w:w="3994"/>
        <w:gridCol w:w="3994"/>
      </w:tblGrid>
      <w:tr w:rsidR="008B4B95" w:rsidTr="00C1068F">
        <w:trPr>
          <w:gridAfter w:val="2"/>
          <w:wAfter w:w="7988" w:type="dxa"/>
          <w:trHeight w:val="1480"/>
        </w:trPr>
        <w:tc>
          <w:tcPr>
            <w:tcW w:w="10081" w:type="dxa"/>
            <w:gridSpan w:val="12"/>
          </w:tcPr>
          <w:p w:rsidR="008B4B95" w:rsidRDefault="008B4B95" w:rsidP="001F3833">
            <w:pPr>
              <w:pStyle w:val="TableParagraph"/>
              <w:ind w:left="4539"/>
              <w:rPr>
                <w:rFonts w:ascii="Times New Roman"/>
                <w:sz w:val="20"/>
              </w:rPr>
            </w:pPr>
          </w:p>
          <w:p w:rsidR="008B4B95" w:rsidRDefault="008B4B95" w:rsidP="001F3833">
            <w:pPr>
              <w:pStyle w:val="TableParagraph"/>
              <w:spacing w:before="136"/>
              <w:ind w:left="2918" w:right="2881"/>
              <w:jc w:val="center"/>
              <w:rPr>
                <w:b/>
              </w:rPr>
            </w:pPr>
            <w:r>
              <w:rPr>
                <w:b/>
                <w:noProof/>
                <w:lang w:val="pt-BR" w:eastAsia="pt-BR"/>
              </w:rPr>
              <w:drawing>
                <wp:anchor distT="0" distB="0" distL="114300" distR="114300" simplePos="0" relativeHeight="251665408" behindDoc="0" locked="0" layoutInCell="1" allowOverlap="1" wp14:anchorId="59659E31" wp14:editId="2A729E3C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56211</wp:posOffset>
                  </wp:positionV>
                  <wp:extent cx="1160780" cy="58928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M E CEDE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CORPO DE BOMBEIROS MILITAR DO PARÁ E</w:t>
            </w:r>
            <w:r>
              <w:rPr>
                <w:b/>
              </w:rPr>
              <w:br/>
              <w:t>COORDENADORIA ESTADUAL DE DEFESA CIVIL</w:t>
            </w:r>
            <w:r>
              <w:rPr>
                <w:b/>
              </w:rPr>
              <w:br/>
              <w:t>DIRETORIA DE FINANÇAS</w:t>
            </w:r>
          </w:p>
        </w:tc>
      </w:tr>
      <w:tr w:rsidR="00981AFA" w:rsidTr="008B4B95">
        <w:trPr>
          <w:gridAfter w:val="2"/>
          <w:wAfter w:w="7988" w:type="dxa"/>
          <w:trHeight w:val="1033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1AFA" w:rsidRDefault="00981AFA" w:rsidP="001F383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AFA" w:rsidRDefault="00F028F1" w:rsidP="001F3833">
            <w:pPr>
              <w:pStyle w:val="TableParagraph"/>
              <w:spacing w:before="169"/>
              <w:ind w:left="169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br/>
            </w:r>
            <w:r w:rsidR="00981AFA">
              <w:rPr>
                <w:b/>
              </w:rPr>
              <w:t>RELATÓRIO DE PRESTAÇÃO DE CONTAS DE DIÁRIAS</w:t>
            </w:r>
            <w:r w:rsidR="008B4B95">
              <w:rPr>
                <w:b/>
              </w:rPr>
              <w:t xml:space="preserve">  </w:t>
            </w:r>
            <w:proofErr w:type="gramStart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AFA" w:rsidRDefault="008B4B95" w:rsidP="001F3833">
            <w:pPr>
              <w:pStyle w:val="TableParagraph"/>
              <w:spacing w:before="51"/>
              <w:ind w:left="487"/>
              <w:rPr>
                <w:b/>
                <w:sz w:val="40"/>
              </w:rPr>
            </w:pPr>
            <w:proofErr w:type="gramEnd"/>
            <w:r>
              <w:rPr>
                <w:b/>
                <w:noProof/>
                <w:lang w:val="pt-BR"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41" type="#_x0000_t202" style="position:absolute;left:0;text-align:left;margin-left:30.2pt;margin-top:1.1pt;width:82.55pt;height:49.0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        <v:textbox style="mso-next-textbox:#Caixa de Texto 2">
                    <w:txbxContent>
                      <w:p w:rsidR="008B4B95" w:rsidRPr="004D2EF7" w:rsidRDefault="008B4B95" w:rsidP="008B4B95">
                        <w:pPr>
                          <w:shd w:val="clear" w:color="auto" w:fill="C4BC96" w:themeFill="background2" w:themeFillShade="BF"/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4D2EF7">
                          <w:rPr>
                            <w:b/>
                            <w:sz w:val="52"/>
                            <w:szCs w:val="52"/>
                          </w:rPr>
                          <w:t>A</w:t>
                        </w:r>
                        <w:r>
                          <w:rPr>
                            <w:b/>
                            <w:sz w:val="52"/>
                            <w:szCs w:val="5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981AFA" w:rsidTr="00D94F3F">
        <w:trPr>
          <w:gridAfter w:val="2"/>
          <w:wAfter w:w="7988" w:type="dxa"/>
          <w:trHeight w:val="388"/>
        </w:trPr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981AFA" w:rsidRDefault="00981AFA" w:rsidP="001F3833">
            <w:pPr>
              <w:pStyle w:val="TableParagraph"/>
              <w:spacing w:before="43"/>
              <w:ind w:left="3865"/>
              <w:rPr>
                <w:b/>
              </w:rPr>
            </w:pPr>
            <w:r>
              <w:rPr>
                <w:b/>
              </w:rPr>
              <w:t>1. INFORMAÇÕES INICIAIS</w:t>
            </w:r>
          </w:p>
        </w:tc>
      </w:tr>
      <w:tr w:rsidR="00981AFA" w:rsidTr="00D94F3F">
        <w:trPr>
          <w:gridAfter w:val="2"/>
          <w:wAfter w:w="7988" w:type="dxa"/>
          <w:trHeight w:val="273"/>
        </w:trPr>
        <w:tc>
          <w:tcPr>
            <w:tcW w:w="10081" w:type="dxa"/>
            <w:gridSpan w:val="12"/>
            <w:tcBorders>
              <w:top w:val="single" w:sz="4" w:space="0" w:color="auto"/>
            </w:tcBorders>
          </w:tcPr>
          <w:p w:rsidR="00981AFA" w:rsidRDefault="00981AFA" w:rsidP="001F3833">
            <w:pPr>
              <w:pStyle w:val="TableParagraph"/>
              <w:spacing w:line="254" w:lineRule="exact"/>
            </w:pPr>
            <w:proofErr w:type="gramStart"/>
            <w:r>
              <w:t>1.1 Nome</w:t>
            </w:r>
            <w:proofErr w:type="gramEnd"/>
            <w:r>
              <w:t xml:space="preserve"> da Operação BM:</w:t>
            </w:r>
          </w:p>
        </w:tc>
      </w:tr>
      <w:tr w:rsidR="00981AFA" w:rsidTr="00D94F3F">
        <w:trPr>
          <w:gridAfter w:val="2"/>
          <w:wAfter w:w="7988" w:type="dxa"/>
          <w:trHeight w:val="267"/>
        </w:trPr>
        <w:tc>
          <w:tcPr>
            <w:tcW w:w="10081" w:type="dxa"/>
            <w:gridSpan w:val="12"/>
          </w:tcPr>
          <w:p w:rsidR="00981AFA" w:rsidRDefault="00981AFA" w:rsidP="001F3833">
            <w:pPr>
              <w:pStyle w:val="TableParagraph"/>
              <w:spacing w:line="248" w:lineRule="exact"/>
            </w:pPr>
            <w:proofErr w:type="gramStart"/>
            <w:r>
              <w:t>1.2 Nota</w:t>
            </w:r>
            <w:proofErr w:type="gramEnd"/>
            <w:r>
              <w:t xml:space="preserve"> de Serviço nº:</w:t>
            </w:r>
          </w:p>
        </w:tc>
      </w:tr>
      <w:tr w:rsidR="00981AFA" w:rsidTr="00D94F3F">
        <w:trPr>
          <w:gridAfter w:val="2"/>
          <w:wAfter w:w="7988" w:type="dxa"/>
          <w:trHeight w:val="268"/>
        </w:trPr>
        <w:tc>
          <w:tcPr>
            <w:tcW w:w="10081" w:type="dxa"/>
            <w:gridSpan w:val="12"/>
          </w:tcPr>
          <w:p w:rsidR="00981AFA" w:rsidRDefault="00981AFA" w:rsidP="001F3833">
            <w:pPr>
              <w:pStyle w:val="TableParagraph"/>
              <w:spacing w:line="248" w:lineRule="exact"/>
            </w:pPr>
            <w:proofErr w:type="gramStart"/>
            <w:r>
              <w:t>1.3 Comandante</w:t>
            </w:r>
            <w:proofErr w:type="gramEnd"/>
            <w:r>
              <w:t xml:space="preserve"> da Operação BM:</w:t>
            </w:r>
          </w:p>
        </w:tc>
      </w:tr>
      <w:tr w:rsidR="00981AFA" w:rsidTr="00D94F3F">
        <w:trPr>
          <w:gridAfter w:val="2"/>
          <w:wAfter w:w="7988" w:type="dxa"/>
          <w:trHeight w:val="267"/>
        </w:trPr>
        <w:tc>
          <w:tcPr>
            <w:tcW w:w="10081" w:type="dxa"/>
            <w:gridSpan w:val="12"/>
          </w:tcPr>
          <w:p w:rsidR="00981AFA" w:rsidRDefault="00981AFA" w:rsidP="001F3833">
            <w:pPr>
              <w:pStyle w:val="TableParagraph"/>
              <w:spacing w:line="248" w:lineRule="exact"/>
            </w:pPr>
            <w:proofErr w:type="gramStart"/>
            <w:r>
              <w:t>1.4 Local</w:t>
            </w:r>
            <w:proofErr w:type="gramEnd"/>
            <w:r>
              <w:t xml:space="preserve"> da Operação BM:</w:t>
            </w:r>
          </w:p>
        </w:tc>
      </w:tr>
      <w:tr w:rsidR="00981AFA" w:rsidTr="00D94F3F">
        <w:trPr>
          <w:gridAfter w:val="2"/>
          <w:wAfter w:w="7988" w:type="dxa"/>
          <w:trHeight w:val="268"/>
        </w:trPr>
        <w:tc>
          <w:tcPr>
            <w:tcW w:w="10081" w:type="dxa"/>
            <w:gridSpan w:val="12"/>
          </w:tcPr>
          <w:p w:rsidR="00981AFA" w:rsidRDefault="00981AFA" w:rsidP="001F38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81AFA" w:rsidTr="00D94F3F">
        <w:trPr>
          <w:gridAfter w:val="2"/>
          <w:wAfter w:w="7988" w:type="dxa"/>
          <w:trHeight w:val="268"/>
        </w:trPr>
        <w:tc>
          <w:tcPr>
            <w:tcW w:w="10081" w:type="dxa"/>
            <w:gridSpan w:val="12"/>
          </w:tcPr>
          <w:p w:rsidR="00981AFA" w:rsidRDefault="00981AFA" w:rsidP="001F3833">
            <w:pPr>
              <w:pStyle w:val="TableParagraph"/>
              <w:spacing w:line="248" w:lineRule="exact"/>
            </w:pPr>
            <w:proofErr w:type="gramStart"/>
            <w:r>
              <w:t>1.5 Quantidade</w:t>
            </w:r>
            <w:proofErr w:type="gramEnd"/>
            <w:r>
              <w:t xml:space="preserve"> de militares empenhados:</w:t>
            </w:r>
          </w:p>
        </w:tc>
      </w:tr>
      <w:tr w:rsidR="00981AFA" w:rsidTr="00D94F3F">
        <w:trPr>
          <w:gridAfter w:val="2"/>
          <w:wAfter w:w="7988" w:type="dxa"/>
          <w:trHeight w:val="364"/>
        </w:trPr>
        <w:tc>
          <w:tcPr>
            <w:tcW w:w="10081" w:type="dxa"/>
            <w:gridSpan w:val="12"/>
            <w:shd w:val="clear" w:color="auto" w:fill="DDD9C4"/>
          </w:tcPr>
          <w:p w:rsidR="00981AFA" w:rsidRDefault="00981AFA" w:rsidP="001F3833">
            <w:pPr>
              <w:pStyle w:val="TableParagraph"/>
              <w:spacing w:before="33"/>
              <w:ind w:left="3639"/>
              <w:rPr>
                <w:b/>
              </w:rPr>
            </w:pPr>
            <w:r>
              <w:rPr>
                <w:b/>
              </w:rPr>
              <w:t>2. PERÍODO DA OPERAÇÃO BM</w:t>
            </w:r>
          </w:p>
        </w:tc>
      </w:tr>
      <w:tr w:rsidR="00981AFA" w:rsidTr="008B4B95">
        <w:trPr>
          <w:gridAfter w:val="2"/>
          <w:wAfter w:w="7988" w:type="dxa"/>
          <w:trHeight w:val="555"/>
        </w:trPr>
        <w:tc>
          <w:tcPr>
            <w:tcW w:w="1007" w:type="dxa"/>
          </w:tcPr>
          <w:p w:rsidR="00981AFA" w:rsidRDefault="00981AFA" w:rsidP="001F3833">
            <w:pPr>
              <w:pStyle w:val="TableParagraph"/>
              <w:spacing w:before="129"/>
            </w:pPr>
            <w:r>
              <w:t>2.1 Data:</w:t>
            </w:r>
          </w:p>
        </w:tc>
        <w:tc>
          <w:tcPr>
            <w:tcW w:w="9074" w:type="dxa"/>
            <w:gridSpan w:val="11"/>
          </w:tcPr>
          <w:p w:rsidR="00981AFA" w:rsidRDefault="00981AFA" w:rsidP="001F3833">
            <w:pPr>
              <w:pStyle w:val="TableParagraph"/>
              <w:tabs>
                <w:tab w:val="left" w:pos="916"/>
                <w:tab w:val="left" w:pos="2072"/>
                <w:tab w:val="left" w:pos="4615"/>
                <w:tab w:val="left" w:pos="5990"/>
                <w:tab w:val="left" w:pos="7188"/>
                <w:tab w:val="left" w:pos="8075"/>
              </w:tabs>
              <w:spacing w:line="263" w:lineRule="exact"/>
              <w:ind w:left="38"/>
            </w:pPr>
            <w:r>
              <w:t>Início:</w:t>
            </w:r>
            <w:r>
              <w:tab/>
              <w:t>dia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t>às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min</w:t>
            </w:r>
          </w:p>
          <w:p w:rsidR="00981AFA" w:rsidRDefault="00981AFA" w:rsidP="001F3833">
            <w:pPr>
              <w:pStyle w:val="TableParagraph"/>
              <w:tabs>
                <w:tab w:val="left" w:pos="907"/>
                <w:tab w:val="left" w:pos="2063"/>
                <w:tab w:val="left" w:pos="4606"/>
                <w:tab w:val="left" w:pos="5981"/>
                <w:tab w:val="left" w:pos="7178"/>
                <w:tab w:val="left" w:pos="8066"/>
              </w:tabs>
              <w:spacing w:before="19" w:line="253" w:lineRule="exact"/>
              <w:ind w:left="38"/>
            </w:pPr>
            <w:r>
              <w:t>Fim:</w:t>
            </w:r>
            <w:r>
              <w:tab/>
              <w:t>dia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t>às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min</w:t>
            </w:r>
          </w:p>
        </w:tc>
      </w:tr>
      <w:tr w:rsidR="00981AFA" w:rsidTr="00D94F3F">
        <w:trPr>
          <w:gridAfter w:val="2"/>
          <w:wAfter w:w="7988" w:type="dxa"/>
          <w:trHeight w:val="278"/>
        </w:trPr>
        <w:tc>
          <w:tcPr>
            <w:tcW w:w="10081" w:type="dxa"/>
            <w:gridSpan w:val="12"/>
            <w:tcBorders>
              <w:bottom w:val="single" w:sz="4" w:space="0" w:color="auto"/>
            </w:tcBorders>
          </w:tcPr>
          <w:p w:rsidR="00981AFA" w:rsidRDefault="00981AFA" w:rsidP="001F383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1AFA" w:rsidTr="00D94F3F">
        <w:trPr>
          <w:gridAfter w:val="2"/>
          <w:wAfter w:w="7988" w:type="dxa"/>
          <w:trHeight w:val="388"/>
        </w:trPr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981AFA" w:rsidRDefault="00981AFA" w:rsidP="001F3833">
            <w:pPr>
              <w:pStyle w:val="TableParagraph"/>
              <w:spacing w:before="43"/>
              <w:ind w:left="2371"/>
              <w:rPr>
                <w:b/>
              </w:rPr>
            </w:pPr>
            <w:r>
              <w:rPr>
                <w:b/>
              </w:rPr>
              <w:t>3. DESCRIÇÃO SUCINTA DAS ATIVIDADES DESENVOLVIDAS:</w:t>
            </w:r>
          </w:p>
        </w:tc>
      </w:tr>
      <w:tr w:rsidR="00981AFA" w:rsidTr="00D94F3F">
        <w:trPr>
          <w:gridAfter w:val="2"/>
          <w:wAfter w:w="7988" w:type="dxa"/>
          <w:trHeight w:val="1690"/>
        </w:trPr>
        <w:tc>
          <w:tcPr>
            <w:tcW w:w="100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81AFA" w:rsidRDefault="00981AFA" w:rsidP="001F383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1AFA" w:rsidTr="00D94F3F">
        <w:trPr>
          <w:gridAfter w:val="2"/>
          <w:wAfter w:w="7988" w:type="dxa"/>
          <w:trHeight w:val="379"/>
        </w:trPr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981AFA" w:rsidRDefault="00981AFA" w:rsidP="001F3833">
            <w:pPr>
              <w:pStyle w:val="TableParagraph"/>
              <w:spacing w:before="33"/>
              <w:ind w:left="3625"/>
              <w:rPr>
                <w:b/>
              </w:rPr>
            </w:pPr>
            <w:r>
              <w:rPr>
                <w:b/>
              </w:rPr>
              <w:t>4. DA SOLICITAÇÃO DE DIÁRIAS</w:t>
            </w:r>
          </w:p>
        </w:tc>
      </w:tr>
      <w:tr w:rsidR="00981AFA" w:rsidTr="00D94F3F">
        <w:trPr>
          <w:gridAfter w:val="2"/>
          <w:wAfter w:w="7988" w:type="dxa"/>
          <w:trHeight w:val="273"/>
        </w:trPr>
        <w:tc>
          <w:tcPr>
            <w:tcW w:w="10081" w:type="dxa"/>
            <w:gridSpan w:val="12"/>
            <w:tcBorders>
              <w:top w:val="single" w:sz="4" w:space="0" w:color="auto"/>
            </w:tcBorders>
          </w:tcPr>
          <w:p w:rsidR="00981AFA" w:rsidRDefault="00981AFA" w:rsidP="001F3833">
            <w:pPr>
              <w:pStyle w:val="TableParagraph"/>
              <w:spacing w:line="253" w:lineRule="exact"/>
            </w:pPr>
            <w:proofErr w:type="gramStart"/>
            <w:r>
              <w:t>5.1 Nº</w:t>
            </w:r>
            <w:proofErr w:type="gramEnd"/>
            <w:r>
              <w:t xml:space="preserve"> do Protocolo/CBMPA:</w:t>
            </w:r>
          </w:p>
        </w:tc>
      </w:tr>
      <w:tr w:rsidR="00981AFA" w:rsidTr="00D94F3F">
        <w:trPr>
          <w:gridAfter w:val="2"/>
          <w:wAfter w:w="7988" w:type="dxa"/>
          <w:trHeight w:val="267"/>
        </w:trPr>
        <w:tc>
          <w:tcPr>
            <w:tcW w:w="10081" w:type="dxa"/>
            <w:gridSpan w:val="12"/>
            <w:tcBorders>
              <w:bottom w:val="single" w:sz="4" w:space="0" w:color="auto"/>
            </w:tcBorders>
          </w:tcPr>
          <w:p w:rsidR="00981AFA" w:rsidRDefault="00981AFA" w:rsidP="001F3833">
            <w:pPr>
              <w:pStyle w:val="TableParagraph"/>
              <w:spacing w:line="248" w:lineRule="exact"/>
            </w:pPr>
            <w:proofErr w:type="gramStart"/>
            <w:r>
              <w:t>5.2 Valor</w:t>
            </w:r>
            <w:proofErr w:type="gramEnd"/>
            <w:r>
              <w:t xml:space="preserve"> total recebido (R$):</w:t>
            </w:r>
          </w:p>
        </w:tc>
      </w:tr>
      <w:tr w:rsidR="00981AFA" w:rsidTr="00D94F3F">
        <w:trPr>
          <w:gridAfter w:val="2"/>
          <w:wAfter w:w="7988" w:type="dxa"/>
          <w:trHeight w:val="378"/>
        </w:trPr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981AFA" w:rsidRDefault="00981AFA" w:rsidP="001F3833">
            <w:pPr>
              <w:pStyle w:val="TableParagraph"/>
              <w:spacing w:before="33"/>
              <w:ind w:left="3625"/>
              <w:rPr>
                <w:b/>
              </w:rPr>
            </w:pPr>
            <w:r>
              <w:rPr>
                <w:b/>
              </w:rPr>
              <w:t>5. DA RESTITUIÇÃO DE DIÁRIAS</w:t>
            </w:r>
          </w:p>
        </w:tc>
      </w:tr>
      <w:tr w:rsidR="008B4B95" w:rsidTr="008B4B95">
        <w:trPr>
          <w:gridAfter w:val="2"/>
          <w:wAfter w:w="7988" w:type="dxa"/>
          <w:trHeight w:val="273"/>
        </w:trPr>
        <w:tc>
          <w:tcPr>
            <w:tcW w:w="32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4B95" w:rsidRDefault="008B4B95" w:rsidP="001F3833">
            <w:pPr>
              <w:pStyle w:val="TableParagraph"/>
              <w:spacing w:line="253" w:lineRule="exact"/>
            </w:pPr>
            <w:r>
              <w:t>5.1 A Operação BM foi cancelada</w:t>
            </w:r>
            <w:r>
              <w:t>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B95" w:rsidRDefault="008B4B95" w:rsidP="008B4B95">
            <w:pPr>
              <w:pStyle w:val="TableParagraph"/>
              <w:spacing w:line="253" w:lineRule="exact"/>
              <w:ind w:left="0"/>
            </w:pPr>
            <w:r>
              <w:t xml:space="preserve">  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B95" w:rsidRDefault="008B4B95" w:rsidP="008B4B95">
            <w:pPr>
              <w:pStyle w:val="TableParagraph"/>
              <w:spacing w:line="253" w:lineRule="exact"/>
            </w:pPr>
            <w:r>
              <w:t>Sim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B95" w:rsidRDefault="008B4B95" w:rsidP="008B4B95">
            <w:pPr>
              <w:pStyle w:val="TableParagraph"/>
              <w:spacing w:line="253" w:lineRule="exact"/>
              <w:ind w:left="0"/>
            </w:pPr>
            <w:r>
              <w:t xml:space="preserve">  </w:t>
            </w:r>
          </w:p>
        </w:tc>
        <w:tc>
          <w:tcPr>
            <w:tcW w:w="572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B4B95" w:rsidRDefault="008B4B95" w:rsidP="008B4B95">
            <w:pPr>
              <w:pStyle w:val="TableParagraph"/>
              <w:spacing w:line="253" w:lineRule="exact"/>
            </w:pPr>
            <w:r>
              <w:t xml:space="preserve">Não </w:t>
            </w:r>
          </w:p>
        </w:tc>
      </w:tr>
      <w:tr w:rsidR="008B4B95" w:rsidTr="008B4B95">
        <w:trPr>
          <w:gridAfter w:val="2"/>
          <w:wAfter w:w="7988" w:type="dxa"/>
          <w:trHeight w:val="268"/>
        </w:trPr>
        <w:tc>
          <w:tcPr>
            <w:tcW w:w="3748" w:type="dxa"/>
            <w:gridSpan w:val="4"/>
            <w:tcBorders>
              <w:right w:val="single" w:sz="4" w:space="0" w:color="auto"/>
            </w:tcBorders>
          </w:tcPr>
          <w:p w:rsidR="008B4B95" w:rsidRDefault="008B4B95" w:rsidP="008B4B95">
            <w:pPr>
              <w:pStyle w:val="TableParagraph"/>
              <w:spacing w:line="248" w:lineRule="exact"/>
            </w:pPr>
            <w:r>
              <w:t>5.2 Houve retorno em data antecipada</w:t>
            </w:r>
            <w:r>
              <w:t>:</w:t>
            </w:r>
            <w:proofErr w:type="gramStart"/>
            <w:r>
              <w:t xml:space="preserve">  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B95" w:rsidRDefault="008B4B95" w:rsidP="008B4B95">
            <w:pPr>
              <w:pStyle w:val="TableParagraph"/>
              <w:spacing w:line="248" w:lineRule="exact"/>
              <w:ind w:left="0"/>
            </w:pPr>
            <w:proofErr w:type="gramEnd"/>
            <w:r>
              <w:t xml:space="preserve">   </w:t>
            </w:r>
          </w:p>
        </w:tc>
        <w:tc>
          <w:tcPr>
            <w:tcW w:w="5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4B95" w:rsidRDefault="008B4B95" w:rsidP="008B4B95">
            <w:pPr>
              <w:pStyle w:val="TableParagraph"/>
              <w:spacing w:line="248" w:lineRule="exact"/>
              <w:ind w:left="0"/>
            </w:pPr>
            <w:r>
              <w:t xml:space="preserve"> Sim</w:t>
            </w:r>
            <w:proofErr w:type="gramStart"/>
            <w:r>
              <w:t xml:space="preserve">    </w:t>
            </w:r>
          </w:p>
        </w:tc>
        <w:tc>
          <w:tcPr>
            <w:tcW w:w="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4B95" w:rsidRDefault="008B4B95" w:rsidP="008B4B95">
            <w:pPr>
              <w:pStyle w:val="TableParagraph"/>
              <w:spacing w:line="248" w:lineRule="exact"/>
              <w:ind w:left="0"/>
            </w:pPr>
            <w:proofErr w:type="gramEnd"/>
            <w:r>
              <w:t xml:space="preserve">  </w:t>
            </w:r>
          </w:p>
        </w:tc>
        <w:tc>
          <w:tcPr>
            <w:tcW w:w="5078" w:type="dxa"/>
            <w:gridSpan w:val="3"/>
            <w:tcBorders>
              <w:left w:val="single" w:sz="4" w:space="0" w:color="auto"/>
            </w:tcBorders>
          </w:tcPr>
          <w:p w:rsidR="008B4B95" w:rsidRDefault="008B4B95" w:rsidP="008B4B95">
            <w:pPr>
              <w:pStyle w:val="TableParagraph"/>
              <w:spacing w:line="248" w:lineRule="exact"/>
              <w:ind w:left="0"/>
            </w:pPr>
            <w:r>
              <w:t xml:space="preserve"> Não</w:t>
            </w:r>
          </w:p>
        </w:tc>
      </w:tr>
      <w:tr w:rsidR="00FB06B5" w:rsidTr="00FB06B5">
        <w:trPr>
          <w:gridAfter w:val="2"/>
          <w:wAfter w:w="7988" w:type="dxa"/>
          <w:trHeight w:val="268"/>
        </w:trPr>
        <w:tc>
          <w:tcPr>
            <w:tcW w:w="4096" w:type="dxa"/>
            <w:gridSpan w:val="5"/>
            <w:tcBorders>
              <w:right w:val="single" w:sz="4" w:space="0" w:color="auto"/>
            </w:tcBorders>
          </w:tcPr>
          <w:p w:rsidR="00FB06B5" w:rsidRDefault="00FB06B5" w:rsidP="001F3833">
            <w:pPr>
              <w:pStyle w:val="TableParagraph"/>
              <w:spacing w:line="249" w:lineRule="exact"/>
            </w:pPr>
            <w:r>
              <w:t>5.3 Houve falta de m</w:t>
            </w:r>
            <w:r>
              <w:t>ilitar na operação BM:</w:t>
            </w:r>
            <w:proofErr w:type="gramStart"/>
            <w:r>
              <w:t xml:space="preserve">  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06B5" w:rsidRDefault="00FB06B5" w:rsidP="008B4B95">
            <w:pPr>
              <w:pStyle w:val="TableParagraph"/>
              <w:spacing w:line="249" w:lineRule="exact"/>
              <w:ind w:left="0"/>
            </w:pPr>
            <w:proofErr w:type="gramEnd"/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6B5" w:rsidRDefault="00FB06B5" w:rsidP="008B4B95">
            <w:pPr>
              <w:pStyle w:val="TableParagraph"/>
              <w:spacing w:line="249" w:lineRule="exact"/>
              <w:ind w:left="0"/>
            </w:pPr>
            <w:r>
              <w:t xml:space="preserve"> Sim</w:t>
            </w:r>
          </w:p>
        </w:tc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06B5" w:rsidRDefault="00FB06B5" w:rsidP="008B4B95">
            <w:pPr>
              <w:pStyle w:val="TableParagraph"/>
              <w:spacing w:line="249" w:lineRule="exact"/>
              <w:ind w:left="28"/>
            </w:pPr>
          </w:p>
        </w:tc>
        <w:tc>
          <w:tcPr>
            <w:tcW w:w="4779" w:type="dxa"/>
            <w:gridSpan w:val="2"/>
            <w:tcBorders>
              <w:left w:val="single" w:sz="4" w:space="0" w:color="auto"/>
            </w:tcBorders>
          </w:tcPr>
          <w:p w:rsidR="00FB06B5" w:rsidRDefault="00FB06B5" w:rsidP="008B4B95">
            <w:pPr>
              <w:pStyle w:val="TableParagraph"/>
              <w:spacing w:line="249" w:lineRule="exact"/>
              <w:ind w:left="28"/>
            </w:pPr>
            <w:r>
              <w:t>Não</w:t>
            </w:r>
          </w:p>
        </w:tc>
      </w:tr>
      <w:tr w:rsidR="00981AFA" w:rsidTr="00D94F3F">
        <w:trPr>
          <w:gridAfter w:val="2"/>
          <w:wAfter w:w="7988" w:type="dxa"/>
          <w:trHeight w:val="1026"/>
        </w:trPr>
        <w:tc>
          <w:tcPr>
            <w:tcW w:w="10081" w:type="dxa"/>
            <w:gridSpan w:val="12"/>
            <w:tcBorders>
              <w:bottom w:val="single" w:sz="4" w:space="0" w:color="auto"/>
            </w:tcBorders>
          </w:tcPr>
          <w:p w:rsidR="00981AFA" w:rsidRDefault="00981AFA" w:rsidP="001F3833">
            <w:pPr>
              <w:pStyle w:val="TableParagraph"/>
              <w:spacing w:before="95" w:line="259" w:lineRule="auto"/>
              <w:ind w:right="7"/>
              <w:jc w:val="both"/>
              <w:rPr>
                <w:sz w:val="20"/>
              </w:rPr>
            </w:pPr>
            <w:r>
              <w:t xml:space="preserve">5.4 </w:t>
            </w:r>
            <w:r>
              <w:rPr>
                <w:sz w:val="20"/>
              </w:rPr>
              <w:t>OBS: Caso houve algum dos eventos dos itens 5.1, 5.2 ou 5.3, o Comandante da Operação BM deverá entrar em contato com a Diretoria de Finanças do CBMPA, a fim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de que se faça os cálculos para a devolução das diárias recebidas,  no prazo de cinco dias (a contar da data 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recebimento).</w:t>
            </w:r>
          </w:p>
        </w:tc>
      </w:tr>
      <w:tr w:rsidR="00981AFA" w:rsidTr="00D94F3F">
        <w:trPr>
          <w:gridAfter w:val="2"/>
          <w:wAfter w:w="7988" w:type="dxa"/>
          <w:trHeight w:val="388"/>
        </w:trPr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981AFA" w:rsidRDefault="00981AFA" w:rsidP="001F3833">
            <w:pPr>
              <w:pStyle w:val="TableParagraph"/>
              <w:spacing w:before="43"/>
              <w:ind w:left="3130"/>
              <w:rPr>
                <w:b/>
              </w:rPr>
            </w:pPr>
            <w:r>
              <w:rPr>
                <w:b/>
              </w:rPr>
              <w:t>6. DADOS BANCÁRIOS PARA RESTITUIÇÃO</w:t>
            </w:r>
          </w:p>
        </w:tc>
      </w:tr>
      <w:tr w:rsidR="00981AFA" w:rsidTr="00D94F3F">
        <w:trPr>
          <w:gridAfter w:val="2"/>
          <w:wAfter w:w="7988" w:type="dxa"/>
          <w:trHeight w:val="273"/>
        </w:trPr>
        <w:tc>
          <w:tcPr>
            <w:tcW w:w="10081" w:type="dxa"/>
            <w:gridSpan w:val="12"/>
            <w:tcBorders>
              <w:top w:val="single" w:sz="4" w:space="0" w:color="auto"/>
            </w:tcBorders>
          </w:tcPr>
          <w:p w:rsidR="00981AFA" w:rsidRDefault="00981AFA" w:rsidP="001F3833">
            <w:pPr>
              <w:pStyle w:val="TableParagraph"/>
              <w:tabs>
                <w:tab w:val="left" w:pos="4627"/>
                <w:tab w:val="left" w:pos="8252"/>
              </w:tabs>
              <w:spacing w:line="253" w:lineRule="exact"/>
            </w:pPr>
            <w:proofErr w:type="gramStart"/>
            <w:r>
              <w:t>6.1 Banco</w:t>
            </w:r>
            <w:proofErr w:type="gramEnd"/>
            <w:r>
              <w:t>:</w:t>
            </w:r>
            <w:r>
              <w:rPr>
                <w:spacing w:val="-11"/>
              </w:rPr>
              <w:t xml:space="preserve"> </w:t>
            </w:r>
            <w:r>
              <w:t>Banpará</w:t>
            </w:r>
            <w:r>
              <w:rPr>
                <w:spacing w:val="-4"/>
              </w:rPr>
              <w:t xml:space="preserve"> </w:t>
            </w:r>
            <w:r>
              <w:t>(037)</w:t>
            </w:r>
            <w:r>
              <w:tab/>
              <w:t>Agência:00015</w:t>
            </w:r>
            <w:r>
              <w:tab/>
              <w:t>C/C:</w:t>
            </w:r>
            <w:r>
              <w:rPr>
                <w:spacing w:val="-4"/>
              </w:rPr>
              <w:t xml:space="preserve"> </w:t>
            </w:r>
            <w:r>
              <w:t>188038-1</w:t>
            </w:r>
          </w:p>
        </w:tc>
      </w:tr>
      <w:tr w:rsidR="00981AFA" w:rsidTr="00D94F3F">
        <w:trPr>
          <w:gridAfter w:val="2"/>
          <w:wAfter w:w="7988" w:type="dxa"/>
          <w:trHeight w:val="268"/>
        </w:trPr>
        <w:tc>
          <w:tcPr>
            <w:tcW w:w="10081" w:type="dxa"/>
            <w:gridSpan w:val="12"/>
            <w:tcBorders>
              <w:bottom w:val="single" w:sz="4" w:space="0" w:color="auto"/>
            </w:tcBorders>
          </w:tcPr>
          <w:p w:rsidR="00981AFA" w:rsidRDefault="00981AFA" w:rsidP="001F3833">
            <w:pPr>
              <w:pStyle w:val="TableParagraph"/>
              <w:spacing w:line="248" w:lineRule="exact"/>
              <w:rPr>
                <w:sz w:val="20"/>
              </w:rPr>
            </w:pPr>
            <w:r>
              <w:t xml:space="preserve">6.2 </w:t>
            </w:r>
            <w:r>
              <w:rPr>
                <w:sz w:val="20"/>
              </w:rPr>
              <w:t>OBS: Anexar comprovante de devolução.</w:t>
            </w:r>
          </w:p>
        </w:tc>
      </w:tr>
      <w:tr w:rsidR="00981AFA" w:rsidTr="00D94F3F">
        <w:trPr>
          <w:gridAfter w:val="2"/>
          <w:wAfter w:w="7988" w:type="dxa"/>
          <w:trHeight w:val="378"/>
        </w:trPr>
        <w:tc>
          <w:tcPr>
            <w:tcW w:w="10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4"/>
          </w:tcPr>
          <w:p w:rsidR="00981AFA" w:rsidRDefault="00981AFA" w:rsidP="001F3833">
            <w:pPr>
              <w:pStyle w:val="TableParagraph"/>
              <w:spacing w:before="33"/>
              <w:ind w:left="4018"/>
              <w:rPr>
                <w:b/>
              </w:rPr>
            </w:pPr>
            <w:r>
              <w:rPr>
                <w:b/>
              </w:rPr>
              <w:t>7. OBSERVAÇÃO FINAL</w:t>
            </w:r>
          </w:p>
        </w:tc>
      </w:tr>
      <w:tr w:rsidR="00981AFA" w:rsidTr="00D94F3F">
        <w:trPr>
          <w:gridAfter w:val="2"/>
          <w:wAfter w:w="7988" w:type="dxa"/>
          <w:trHeight w:val="705"/>
        </w:trPr>
        <w:tc>
          <w:tcPr>
            <w:tcW w:w="10081" w:type="dxa"/>
            <w:gridSpan w:val="12"/>
            <w:tcBorders>
              <w:top w:val="single" w:sz="4" w:space="0" w:color="auto"/>
            </w:tcBorders>
          </w:tcPr>
          <w:p w:rsidR="00981AFA" w:rsidRDefault="00981AFA" w:rsidP="001F3833">
            <w:pPr>
              <w:pStyle w:val="TableParagraph"/>
              <w:spacing w:before="62" w:line="256" w:lineRule="auto"/>
              <w:ind w:right="71"/>
            </w:pPr>
            <w:r>
              <w:t xml:space="preserve">7.1 </w:t>
            </w:r>
            <w:proofErr w:type="gramStart"/>
            <w:r>
              <w:t>Deverá ser</w:t>
            </w:r>
            <w:proofErr w:type="gramEnd"/>
            <w:r>
              <w:t xml:space="preserve"> anexado a este relatório, a planilha contendo o nome, posto, CPF e UBM dos militares envolvidos na Operação BM.</w:t>
            </w:r>
          </w:p>
        </w:tc>
      </w:tr>
      <w:tr w:rsidR="00D94F3F" w:rsidTr="00D94F3F">
        <w:trPr>
          <w:trHeight w:val="1995"/>
        </w:trPr>
        <w:tc>
          <w:tcPr>
            <w:tcW w:w="10081" w:type="dxa"/>
            <w:gridSpan w:val="12"/>
          </w:tcPr>
          <w:p w:rsidR="00D94F3F" w:rsidRDefault="00D94F3F" w:rsidP="001F3833">
            <w:pPr>
              <w:pStyle w:val="TableParagraph"/>
              <w:spacing w:before="29" w:line="258" w:lineRule="exact"/>
              <w:ind w:left="1363"/>
              <w:rPr>
                <w:b/>
              </w:rPr>
            </w:pPr>
            <w:r>
              <w:rPr>
                <w:b/>
                <w:noProof/>
                <w:lang w:val="pt-BR" w:eastAsia="pt-BR"/>
              </w:rPr>
              <w:pict w14:anchorId="0E39E9D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276.75pt;margin-top:25.5pt;width:203.65pt;height:0;z-index:251663360;mso-position-horizontal-relative:text;mso-position-vertical-relative:text" o:connectortype="straight" strokeweight="1pt"/>
              </w:pict>
            </w:r>
            <w:r>
              <w:rPr>
                <w:b/>
                <w:noProof/>
                <w:lang w:val="pt-BR" w:eastAsia="pt-BR"/>
              </w:rPr>
              <w:pict w14:anchorId="2466939E">
                <v:shape id="_x0000_s1037" type="#_x0000_t32" style="position:absolute;left:0;text-align:left;margin-left:10.6pt;margin-top:65.5pt;width:245.35pt;height:0;z-index:251661312;mso-position-horizontal-relative:text;mso-position-vertical-relative:text" o:connectortype="straight" strokeweight="1pt"/>
              </w:pict>
            </w:r>
            <w:r>
              <w:rPr>
                <w:b/>
                <w:noProof/>
                <w:lang w:val="pt-BR" w:eastAsia="pt-BR"/>
              </w:rPr>
              <w:pict w14:anchorId="0E39E9D2">
                <v:shape id="_x0000_s1036" type="#_x0000_t32" style="position:absolute;left:0;text-align:left;margin-left:10.6pt;margin-top:25.5pt;width:245.35pt;height:0;z-index:251662336;mso-position-horizontal-relative:text;mso-position-vertical-relative:text" o:connectortype="straight" strokeweight="1pt"/>
              </w:pic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               Assinatura</w:t>
            </w:r>
            <w:r>
              <w:rPr>
                <w:b/>
              </w:rPr>
              <w:t xml:space="preserve">                                                                                Local/Data             </w:t>
            </w:r>
          </w:p>
          <w:p w:rsidR="00D94F3F" w:rsidRDefault="00D94F3F" w:rsidP="001F3833">
            <w:pPr>
              <w:pStyle w:val="TableParagraph"/>
              <w:spacing w:before="29" w:line="258" w:lineRule="exact"/>
              <w:ind w:left="1363"/>
              <w:rPr>
                <w:b/>
              </w:rPr>
            </w:pPr>
          </w:p>
          <w:p w:rsidR="00D94F3F" w:rsidRDefault="00D94F3F" w:rsidP="001F3833">
            <w:pPr>
              <w:pStyle w:val="TableParagraph"/>
              <w:spacing w:before="29" w:line="258" w:lineRule="exact"/>
              <w:ind w:left="1363"/>
              <w:rPr>
                <w:b/>
              </w:rPr>
            </w:pPr>
          </w:p>
          <w:p w:rsidR="00D94F3F" w:rsidRDefault="00D94F3F" w:rsidP="001F3833">
            <w:pPr>
              <w:pStyle w:val="TableParagraph"/>
              <w:spacing w:before="29" w:line="258" w:lineRule="exact"/>
              <w:ind w:left="1363"/>
              <w:rPr>
                <w:b/>
              </w:rPr>
            </w:pPr>
            <w:r>
              <w:rPr>
                <w:b/>
              </w:rPr>
              <w:t>Nome - Posto/Graduação</w:t>
            </w:r>
          </w:p>
        </w:tc>
        <w:tc>
          <w:tcPr>
            <w:tcW w:w="3994" w:type="dxa"/>
          </w:tcPr>
          <w:p w:rsidR="00D94F3F" w:rsidRDefault="00D94F3F" w:rsidP="001F3833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94F3F" w:rsidRDefault="00D94F3F" w:rsidP="001F3833">
            <w:pPr>
              <w:pStyle w:val="TableParagraph"/>
              <w:spacing w:before="29" w:line="258" w:lineRule="exact"/>
              <w:ind w:left="1481" w:right="1469"/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  <w:t>Local/Data</w:t>
            </w:r>
          </w:p>
        </w:tc>
      </w:tr>
    </w:tbl>
    <w:p w:rsidR="007F15A6" w:rsidRDefault="007F15A6">
      <w:pPr>
        <w:rPr>
          <w:sz w:val="2"/>
          <w:szCs w:val="2"/>
        </w:rPr>
      </w:pPr>
    </w:p>
    <w:sectPr w:rsidR="007F15A6">
      <w:type w:val="continuous"/>
      <w:pgSz w:w="11910" w:h="16840"/>
      <w:pgMar w:top="56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15A6"/>
    <w:rsid w:val="006333B0"/>
    <w:rsid w:val="007F15A6"/>
    <w:rsid w:val="008B4B95"/>
    <w:rsid w:val="00981AFA"/>
    <w:rsid w:val="00D94F3F"/>
    <w:rsid w:val="00F028F1"/>
    <w:rsid w:val="00F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A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AFA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FÁBIO</dc:creator>
  <cp:lastModifiedBy>Francinaldo de Oliveira Cardoso</cp:lastModifiedBy>
  <cp:revision>5</cp:revision>
  <dcterms:created xsi:type="dcterms:W3CDTF">2020-08-21T15:04:00Z</dcterms:created>
  <dcterms:modified xsi:type="dcterms:W3CDTF">2020-08-21T15:21:00Z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2020-08-21T00:00:00Z</vt:filetime>
  </property>
</Properties>
</file>