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D8" w:rsidRDefault="00AE6AD8" w:rsidP="001008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9F3" w:rsidRDefault="00E33BCC" w:rsidP="0010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0E08" wp14:editId="0EB22260">
                <wp:simplePos x="0" y="0"/>
                <wp:positionH relativeFrom="column">
                  <wp:posOffset>6680338</wp:posOffset>
                </wp:positionH>
                <wp:positionV relativeFrom="paragraph">
                  <wp:posOffset>-173686</wp:posOffset>
                </wp:positionV>
                <wp:extent cx="191384" cy="198755"/>
                <wp:effectExtent l="0" t="0" r="18415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4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7F" w:rsidRDefault="00E4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26pt;margin-top:-13.7pt;width:15.0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">
                <v:textbox>
                  <w:txbxContent>
                    <w:p w:rsidR="00E47D7F" w:rsidRDefault="00E47D7F"/>
                  </w:txbxContent>
                </v:textbox>
              </v:shape>
            </w:pict>
          </mc:Fallback>
        </mc:AlternateContent>
      </w:r>
      <w:r w:rsidR="008D3277" w:rsidRPr="00877F5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CF2F" wp14:editId="6A9D20FA">
                <wp:simplePos x="0" y="0"/>
                <wp:positionH relativeFrom="column">
                  <wp:posOffset>4676609</wp:posOffset>
                </wp:positionH>
                <wp:positionV relativeFrom="paragraph">
                  <wp:posOffset>263636</wp:posOffset>
                </wp:positionV>
                <wp:extent cx="1669084" cy="1144988"/>
                <wp:effectExtent l="0" t="0" r="2667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084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7F" w:rsidRPr="00877F56" w:rsidRDefault="00E47D7F" w:rsidP="00877F5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D7F" w:rsidRPr="008D3277" w:rsidRDefault="00E47D7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D7F" w:rsidRPr="008D3277" w:rsidRDefault="00E47D7F" w:rsidP="00877F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2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Hayman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Apolo Gomes de Souza</w:t>
                            </w:r>
                            <w:r w:rsidRPr="008D32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QOBM</w:t>
                            </w:r>
                            <w:proofErr w:type="gramEnd"/>
                          </w:p>
                          <w:p w:rsidR="00E47D7F" w:rsidRPr="00877F56" w:rsidRDefault="00E47D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F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Homologação 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Diretor da DST.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25pt;margin-top:20.75pt;width:131.4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">
                <v:textbox>
                  <w:txbxContent>
                    <w:p w:rsidR="00E47D7F" w:rsidRPr="00877F56" w:rsidRDefault="00E47D7F" w:rsidP="00877F5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D7F" w:rsidRPr="008D3277" w:rsidRDefault="00E47D7F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D7F" w:rsidRPr="008D3277" w:rsidRDefault="00E47D7F" w:rsidP="00877F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D32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Hayman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Apolo Gomes de Souza</w:t>
                      </w:r>
                      <w:r w:rsidRPr="008D32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CEL.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QOBM</w:t>
                      </w:r>
                      <w:proofErr w:type="gramEnd"/>
                    </w:p>
                    <w:p w:rsidR="00E47D7F" w:rsidRPr="00877F56" w:rsidRDefault="00E47D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F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Homologação do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Diretor da DST.</w:t>
                      </w:r>
                    </w:p>
                  </w:txbxContent>
                </v:textbox>
              </v:shape>
            </w:pict>
          </mc:Fallback>
        </mc:AlternateContent>
      </w:r>
      <w:r w:rsidR="00100830">
        <w:rPr>
          <w:rFonts w:ascii="Times New Roman" w:hAnsi="Times New Roman" w:cs="Times New Roman"/>
          <w:sz w:val="24"/>
          <w:szCs w:val="24"/>
        </w:rPr>
        <w:t>RELATÓRIO DA OPERAÇÃO</w:t>
      </w:r>
      <w:r w:rsidR="00100830" w:rsidRPr="000F1DBB">
        <w:rPr>
          <w:rFonts w:ascii="Times New Roman" w:hAnsi="Times New Roman" w:cs="Times New Roman"/>
          <w:sz w:val="24"/>
          <w:szCs w:val="24"/>
        </w:rPr>
        <w:t xml:space="preserve"> </w:t>
      </w:r>
      <w:r w:rsidR="000F1DBB" w:rsidRPr="000F1DBB">
        <w:rPr>
          <w:rFonts w:ascii="Times New Roman" w:hAnsi="Times New Roman" w:cs="Times New Roman"/>
          <w:sz w:val="24"/>
          <w:szCs w:val="24"/>
        </w:rPr>
        <w:t>01</w:t>
      </w:r>
      <w:r w:rsidR="00A81266" w:rsidRPr="00A81266">
        <w:rPr>
          <w:rFonts w:ascii="Times New Roman" w:hAnsi="Times New Roman" w:cs="Times New Roman"/>
          <w:sz w:val="24"/>
          <w:szCs w:val="24"/>
        </w:rPr>
        <w:t>–</w:t>
      </w:r>
      <w:r w:rsidR="00AD4E10">
        <w:rPr>
          <w:rFonts w:ascii="Times New Roman" w:hAnsi="Times New Roman" w:cs="Times New Roman"/>
          <w:sz w:val="24"/>
          <w:szCs w:val="24"/>
        </w:rPr>
        <w:t xml:space="preserve"> </w:t>
      </w:r>
      <w:r w:rsidR="00AD4E10" w:rsidRPr="00AD4E10">
        <w:rPr>
          <w:rFonts w:ascii="Times New Roman" w:hAnsi="Times New Roman" w:cs="Times New Roman"/>
          <w:sz w:val="24"/>
          <w:szCs w:val="24"/>
        </w:rPr>
        <w:t>Maio</w:t>
      </w:r>
      <w:r w:rsidR="00A81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266" w:rsidRPr="00A81266">
        <w:rPr>
          <w:rFonts w:ascii="Times New Roman" w:hAnsi="Times New Roman" w:cs="Times New Roman"/>
          <w:sz w:val="24"/>
          <w:szCs w:val="24"/>
        </w:rPr>
        <w:t>de</w:t>
      </w:r>
      <w:r w:rsidR="00A81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E10" w:rsidRPr="00AD4E10">
        <w:rPr>
          <w:rFonts w:ascii="Times New Roman" w:hAnsi="Times New Roman" w:cs="Times New Roman"/>
          <w:sz w:val="24"/>
          <w:szCs w:val="24"/>
        </w:rPr>
        <w:t>2017</w:t>
      </w:r>
    </w:p>
    <w:p w:rsidR="004131D5" w:rsidRDefault="004131D5" w:rsidP="004131D5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JUSTIFICATIVA</w:t>
      </w:r>
    </w:p>
    <w:p w:rsidR="004131D5" w:rsidRDefault="004131D5" w:rsidP="004131D5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D5">
        <w:rPr>
          <w:rFonts w:ascii="Times New Roman" w:hAnsi="Times New Roman" w:cs="Times New Roman"/>
          <w:sz w:val="24"/>
          <w:szCs w:val="24"/>
        </w:rPr>
        <w:t>Referências:</w:t>
      </w:r>
    </w:p>
    <w:p w:rsidR="004131D5" w:rsidRDefault="004131D5" w:rsidP="004131D5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D5">
        <w:rPr>
          <w:rFonts w:ascii="Times New Roman" w:hAnsi="Times New Roman" w:cs="Times New Roman"/>
          <w:sz w:val="24"/>
          <w:szCs w:val="24"/>
        </w:rPr>
        <w:t xml:space="preserve">Nota de Serviço nº </w:t>
      </w:r>
      <w:r w:rsidR="008D3277" w:rsidRPr="008D3277">
        <w:rPr>
          <w:rFonts w:ascii="Times New Roman" w:hAnsi="Times New Roman" w:cs="Times New Roman"/>
          <w:sz w:val="24"/>
          <w:szCs w:val="24"/>
        </w:rPr>
        <w:t>05</w:t>
      </w:r>
      <w:r w:rsidRPr="008D3277">
        <w:rPr>
          <w:rFonts w:ascii="Times New Roman" w:hAnsi="Times New Roman" w:cs="Times New Roman"/>
          <w:sz w:val="24"/>
          <w:szCs w:val="24"/>
        </w:rPr>
        <w:t>/</w:t>
      </w:r>
      <w:r w:rsidR="008D3277" w:rsidRPr="008D3277">
        <w:rPr>
          <w:rFonts w:ascii="Times New Roman" w:hAnsi="Times New Roman" w:cs="Times New Roman"/>
          <w:sz w:val="24"/>
          <w:szCs w:val="24"/>
        </w:rPr>
        <w:t>201</w:t>
      </w:r>
      <w:r w:rsidR="00BC12BB">
        <w:rPr>
          <w:rFonts w:ascii="Times New Roman" w:hAnsi="Times New Roman" w:cs="Times New Roman"/>
          <w:sz w:val="24"/>
          <w:szCs w:val="24"/>
        </w:rPr>
        <w:t>7</w:t>
      </w:r>
      <w:r w:rsidR="008D3277">
        <w:rPr>
          <w:rFonts w:ascii="Times New Roman" w:hAnsi="Times New Roman" w:cs="Times New Roman"/>
          <w:sz w:val="24"/>
          <w:szCs w:val="24"/>
        </w:rPr>
        <w:t xml:space="preserve"> Serviço de hospedagem</w:t>
      </w:r>
      <w:r w:rsidRPr="008D3277">
        <w:rPr>
          <w:rFonts w:ascii="Times New Roman" w:hAnsi="Times New Roman" w:cs="Times New Roman"/>
          <w:sz w:val="24"/>
          <w:szCs w:val="24"/>
        </w:rPr>
        <w:t xml:space="preserve"> </w:t>
      </w:r>
      <w:r w:rsidRPr="004131D5">
        <w:rPr>
          <w:rFonts w:ascii="Times New Roman" w:hAnsi="Times New Roman" w:cs="Times New Roman"/>
          <w:sz w:val="24"/>
          <w:szCs w:val="24"/>
        </w:rPr>
        <w:t>– DST</w:t>
      </w:r>
    </w:p>
    <w:p w:rsidR="004131D5" w:rsidRDefault="004131D5" w:rsidP="004131D5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D5">
        <w:rPr>
          <w:rFonts w:ascii="Times New Roman" w:hAnsi="Times New Roman" w:cs="Times New Roman"/>
          <w:sz w:val="24"/>
          <w:szCs w:val="24"/>
        </w:rPr>
        <w:t xml:space="preserve">Ordem de Serviço nº </w:t>
      </w:r>
      <w:r w:rsidR="000F1DBB">
        <w:rPr>
          <w:rFonts w:ascii="Times New Roman" w:hAnsi="Times New Roman" w:cs="Times New Roman"/>
          <w:sz w:val="24"/>
          <w:szCs w:val="24"/>
        </w:rPr>
        <w:t>02</w:t>
      </w:r>
      <w:r w:rsidRPr="000F1DBB">
        <w:rPr>
          <w:rFonts w:ascii="Times New Roman" w:hAnsi="Times New Roman" w:cs="Times New Roman"/>
          <w:sz w:val="24"/>
          <w:szCs w:val="24"/>
        </w:rPr>
        <w:t>/</w:t>
      </w:r>
      <w:r w:rsidR="0006386A">
        <w:rPr>
          <w:rFonts w:ascii="Times New Roman" w:hAnsi="Times New Roman" w:cs="Times New Roman"/>
          <w:sz w:val="24"/>
          <w:szCs w:val="24"/>
        </w:rPr>
        <w:t>201</w:t>
      </w:r>
      <w:r w:rsidR="00BC12BB">
        <w:rPr>
          <w:rFonts w:ascii="Times New Roman" w:hAnsi="Times New Roman" w:cs="Times New Roman"/>
          <w:sz w:val="24"/>
          <w:szCs w:val="24"/>
        </w:rPr>
        <w:t>7</w:t>
      </w:r>
      <w:r w:rsidRPr="000F1DBB">
        <w:rPr>
          <w:rFonts w:ascii="Times New Roman" w:hAnsi="Times New Roman" w:cs="Times New Roman"/>
          <w:sz w:val="24"/>
          <w:szCs w:val="24"/>
        </w:rPr>
        <w:t xml:space="preserve"> – </w:t>
      </w:r>
      <w:r w:rsidR="0006386A">
        <w:rPr>
          <w:rFonts w:ascii="Times New Roman" w:hAnsi="Times New Roman" w:cs="Times New Roman"/>
          <w:sz w:val="24"/>
          <w:szCs w:val="24"/>
        </w:rPr>
        <w:t>CAT</w:t>
      </w:r>
      <w:r w:rsidRPr="004131D5">
        <w:rPr>
          <w:rFonts w:ascii="Times New Roman" w:hAnsi="Times New Roman" w:cs="Times New Roman"/>
          <w:sz w:val="24"/>
          <w:szCs w:val="24"/>
        </w:rPr>
        <w:t>.</w:t>
      </w:r>
    </w:p>
    <w:p w:rsidR="00F27AFA" w:rsidRDefault="00A81266" w:rsidP="004131D5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Municípios atendidos</w:t>
      </w:r>
      <w:r w:rsidR="004131D5" w:rsidRPr="004131D5">
        <w:rPr>
          <w:rFonts w:ascii="Times New Roman" w:hAnsi="Times New Roman" w:cs="Times New Roman"/>
          <w:sz w:val="24"/>
          <w:szCs w:val="24"/>
        </w:rPr>
        <w:t>:</w:t>
      </w:r>
      <w:r w:rsidR="00F2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D5" w:rsidRPr="00AD4E10" w:rsidRDefault="00AD4E10" w:rsidP="00F27AFA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10">
        <w:rPr>
          <w:rFonts w:ascii="Times New Roman" w:hAnsi="Times New Roman" w:cs="Times New Roman"/>
          <w:sz w:val="24"/>
          <w:szCs w:val="24"/>
        </w:rPr>
        <w:t>Belém</w:t>
      </w:r>
    </w:p>
    <w:p w:rsidR="00A81266" w:rsidRDefault="00A81266" w:rsidP="004131D5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da Operação:</w:t>
      </w:r>
    </w:p>
    <w:p w:rsidR="004131D5" w:rsidRPr="00820C37" w:rsidRDefault="00F27AFA" w:rsidP="00820C37">
      <w:pPr>
        <w:pStyle w:val="PargrafodaLista"/>
        <w:numPr>
          <w:ilvl w:val="2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D4E10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E10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D4E10">
        <w:rPr>
          <w:rFonts w:ascii="Times New Roman" w:hAnsi="Times New Roman" w:cs="Times New Roman"/>
          <w:sz w:val="24"/>
          <w:szCs w:val="24"/>
        </w:rPr>
        <w:t xml:space="preserve"> mês de </w:t>
      </w:r>
      <w:r w:rsidR="00AD4E10" w:rsidRPr="00AD4E10">
        <w:rPr>
          <w:rFonts w:ascii="Times New Roman" w:hAnsi="Times New Roman" w:cs="Times New Roman"/>
          <w:sz w:val="24"/>
          <w:szCs w:val="24"/>
        </w:rPr>
        <w:t>Maio</w:t>
      </w:r>
    </w:p>
    <w:p w:rsidR="00100830" w:rsidRDefault="00100830" w:rsidP="0010083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FISCALIZAÇÕES</w:t>
      </w:r>
    </w:p>
    <w:p w:rsidR="004131D5" w:rsidRDefault="004131D5" w:rsidP="004131D5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VISTORIAS</w:t>
      </w:r>
    </w:p>
    <w:p w:rsidR="006F0659" w:rsidRDefault="006F0659" w:rsidP="006F065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de </w:t>
      </w:r>
      <w:r w:rsidR="00D55B79">
        <w:rPr>
          <w:rFonts w:ascii="Times New Roman" w:hAnsi="Times New Roman" w:cs="Times New Roman"/>
          <w:sz w:val="24"/>
          <w:szCs w:val="24"/>
        </w:rPr>
        <w:t>fiscalizações ordinárias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B79">
        <w:rPr>
          <w:rFonts w:ascii="Times New Roman" w:hAnsi="Times New Roman" w:cs="Times New Roman"/>
          <w:sz w:val="24"/>
          <w:szCs w:val="24"/>
        </w:rPr>
        <w:t>d</w:t>
      </w:r>
      <w:r w:rsidR="00BC12BB">
        <w:rPr>
          <w:rFonts w:ascii="Times New Roman" w:hAnsi="Times New Roman" w:cs="Times New Roman"/>
          <w:sz w:val="24"/>
          <w:szCs w:val="24"/>
        </w:rPr>
        <w:t>a nota de serviço nº 05/2017</w:t>
      </w:r>
      <w:r w:rsidR="000F1D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D55B79" w:rsidTr="00D55B79">
        <w:tc>
          <w:tcPr>
            <w:tcW w:w="9211" w:type="dxa"/>
            <w:gridSpan w:val="6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Vistorias do </w:t>
            </w:r>
            <w:r w:rsidRPr="00AD4E10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D55B79" w:rsidTr="00D55B79">
        <w:tc>
          <w:tcPr>
            <w:tcW w:w="3070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Habite-se</w:t>
            </w:r>
          </w:p>
        </w:tc>
        <w:tc>
          <w:tcPr>
            <w:tcW w:w="3070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Vistoria Anual</w:t>
            </w:r>
          </w:p>
        </w:tc>
        <w:tc>
          <w:tcPr>
            <w:tcW w:w="3071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em penalidades</w:t>
            </w:r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D55B79" w:rsidRPr="00AD4E10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D55B79" w:rsidRPr="00AD4E10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Multa</w:t>
            </w:r>
          </w:p>
        </w:tc>
        <w:tc>
          <w:tcPr>
            <w:tcW w:w="1536" w:type="dxa"/>
          </w:tcPr>
          <w:p w:rsidR="00D55B79" w:rsidRPr="00D218A1" w:rsidRDefault="00294A5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D55B79" w:rsidRPr="00AD4E10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D55B79" w:rsidRPr="00AD4E10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Interdição</w:t>
            </w:r>
          </w:p>
        </w:tc>
        <w:tc>
          <w:tcPr>
            <w:tcW w:w="1536" w:type="dxa"/>
          </w:tcPr>
          <w:p w:rsidR="00D55B79" w:rsidRPr="00D218A1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D55B79" w:rsidRPr="00AD4E10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D55B79" w:rsidRPr="00AD4E10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6" w:type="dxa"/>
          </w:tcPr>
          <w:p w:rsidR="00D55B79" w:rsidRPr="00D218A1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</w:tbl>
    <w:p w:rsidR="00D55B79" w:rsidRDefault="00D55B79" w:rsidP="00D55B79">
      <w:pPr>
        <w:pStyle w:val="PargrafodaLista"/>
        <w:spacing w:after="12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D55B79" w:rsidRDefault="00D55B79" w:rsidP="006F065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de fiscalizações extraordinárias da nota de serviço nº 05/201</w:t>
      </w:r>
      <w:r w:rsidR="00BC12B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6F0659" w:rsidTr="006F0659">
        <w:tc>
          <w:tcPr>
            <w:tcW w:w="9211" w:type="dxa"/>
            <w:gridSpan w:val="6"/>
          </w:tcPr>
          <w:p w:rsidR="006F0659" w:rsidRDefault="006F0659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Vistorias do </w:t>
            </w:r>
            <w:r w:rsidR="00AD4E10" w:rsidRPr="00AD4E10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6F0659" w:rsidTr="006F0659">
        <w:tc>
          <w:tcPr>
            <w:tcW w:w="3070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Habite-se</w:t>
            </w:r>
          </w:p>
        </w:tc>
        <w:tc>
          <w:tcPr>
            <w:tcW w:w="3070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Vistoria Anual</w:t>
            </w:r>
          </w:p>
        </w:tc>
        <w:tc>
          <w:tcPr>
            <w:tcW w:w="3071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em penalidades</w:t>
            </w:r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6F0659" w:rsidRPr="00AD4E10" w:rsidRDefault="00344D13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6F0659" w:rsidRPr="00AD4E10" w:rsidRDefault="00344D13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Multa</w:t>
            </w:r>
          </w:p>
        </w:tc>
        <w:tc>
          <w:tcPr>
            <w:tcW w:w="1536" w:type="dxa"/>
          </w:tcPr>
          <w:p w:rsidR="006F0659" w:rsidRPr="00D218A1" w:rsidRDefault="00344D13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6F0659" w:rsidRPr="00AD4E10" w:rsidRDefault="00344D13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6F0659" w:rsidRPr="00AD4E10" w:rsidRDefault="00344D13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Interdição</w:t>
            </w:r>
          </w:p>
        </w:tc>
        <w:tc>
          <w:tcPr>
            <w:tcW w:w="1536" w:type="dxa"/>
          </w:tcPr>
          <w:p w:rsidR="006F0659" w:rsidRPr="00D218A1" w:rsidRDefault="00344D13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6F0659" w:rsidRPr="00AD4E10" w:rsidRDefault="00AD4E10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6F0659" w:rsidRPr="00AD4E10" w:rsidRDefault="00AD4E10" w:rsidP="00AD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6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</w:tbl>
    <w:p w:rsidR="006F0659" w:rsidRPr="006F0659" w:rsidRDefault="006F0659" w:rsidP="006F065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659" w:rsidRDefault="006F0659" w:rsidP="006F065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de </w:t>
      </w:r>
      <w:r w:rsidR="00D55B79">
        <w:rPr>
          <w:rFonts w:ascii="Times New Roman" w:hAnsi="Times New Roman" w:cs="Times New Roman"/>
          <w:sz w:val="24"/>
          <w:szCs w:val="24"/>
        </w:rPr>
        <w:t>fiscalização ordinária</w:t>
      </w:r>
      <w:r w:rsidR="0006386A">
        <w:rPr>
          <w:rFonts w:ascii="Times New Roman" w:hAnsi="Times New Roman" w:cs="Times New Roman"/>
          <w:sz w:val="24"/>
          <w:szCs w:val="24"/>
        </w:rPr>
        <w:t xml:space="preserve"> da Ordem de serviço nº 02/201</w:t>
      </w:r>
      <w:r w:rsidR="00BC12B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D55B79" w:rsidTr="00D55B79">
        <w:tc>
          <w:tcPr>
            <w:tcW w:w="9211" w:type="dxa"/>
            <w:gridSpan w:val="6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Vistorias do </w:t>
            </w:r>
            <w:r w:rsidRPr="00D218A1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D55B79" w:rsidTr="00D55B79">
        <w:tc>
          <w:tcPr>
            <w:tcW w:w="3070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Habite-se</w:t>
            </w:r>
          </w:p>
        </w:tc>
        <w:tc>
          <w:tcPr>
            <w:tcW w:w="3070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Vistoria Anual</w:t>
            </w:r>
          </w:p>
        </w:tc>
        <w:tc>
          <w:tcPr>
            <w:tcW w:w="3071" w:type="dxa"/>
            <w:gridSpan w:val="2"/>
          </w:tcPr>
          <w:p w:rsidR="00D55B79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em penalidades</w:t>
            </w:r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Multa</w:t>
            </w:r>
          </w:p>
        </w:tc>
        <w:tc>
          <w:tcPr>
            <w:tcW w:w="1536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Interdição</w:t>
            </w:r>
          </w:p>
        </w:tc>
        <w:tc>
          <w:tcPr>
            <w:tcW w:w="1536" w:type="dxa"/>
          </w:tcPr>
          <w:p w:rsidR="00D55B79" w:rsidRPr="00D218A1" w:rsidRDefault="00E47D7F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5B79" w:rsidTr="00D55B79"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Realizado</w:t>
            </w:r>
          </w:p>
        </w:tc>
        <w:tc>
          <w:tcPr>
            <w:tcW w:w="1535" w:type="dxa"/>
          </w:tcPr>
          <w:p w:rsidR="00D55B79" w:rsidRPr="00D218A1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Realizado</w:t>
            </w:r>
          </w:p>
        </w:tc>
        <w:tc>
          <w:tcPr>
            <w:tcW w:w="1535" w:type="dxa"/>
          </w:tcPr>
          <w:p w:rsidR="00D55B79" w:rsidRPr="00D218A1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proofErr w:type="gramEnd"/>
          </w:p>
        </w:tc>
        <w:tc>
          <w:tcPr>
            <w:tcW w:w="1535" w:type="dxa"/>
          </w:tcPr>
          <w:p w:rsidR="00D55B79" w:rsidRDefault="00D55B79" w:rsidP="00D5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Realizado</w:t>
            </w:r>
          </w:p>
        </w:tc>
        <w:tc>
          <w:tcPr>
            <w:tcW w:w="1536" w:type="dxa"/>
          </w:tcPr>
          <w:p w:rsidR="00D55B79" w:rsidRPr="00D218A1" w:rsidRDefault="00D55B79" w:rsidP="00D5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proofErr w:type="gramEnd"/>
          </w:p>
        </w:tc>
      </w:tr>
    </w:tbl>
    <w:p w:rsidR="00D55B79" w:rsidRDefault="00D55B79" w:rsidP="00D55B79">
      <w:pPr>
        <w:pStyle w:val="PargrafodaLista"/>
        <w:spacing w:after="12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D55B79" w:rsidRDefault="00D55B79" w:rsidP="006F065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de fiscalização extraordinária da Ordem de Serviço nº 02/201</w:t>
      </w:r>
      <w:r w:rsidR="00BC12B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6F0659" w:rsidTr="006F0659">
        <w:tc>
          <w:tcPr>
            <w:tcW w:w="9211" w:type="dxa"/>
            <w:gridSpan w:val="6"/>
          </w:tcPr>
          <w:p w:rsidR="006F0659" w:rsidRDefault="006F0659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Vistorias do </w:t>
            </w:r>
            <w:r w:rsidR="00D218A1" w:rsidRPr="00D218A1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6F0659" w:rsidTr="006F0659">
        <w:tc>
          <w:tcPr>
            <w:tcW w:w="3070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Habite-se</w:t>
            </w:r>
          </w:p>
        </w:tc>
        <w:tc>
          <w:tcPr>
            <w:tcW w:w="3070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Vistoria Anual</w:t>
            </w:r>
          </w:p>
        </w:tc>
        <w:tc>
          <w:tcPr>
            <w:tcW w:w="3071" w:type="dxa"/>
            <w:gridSpan w:val="2"/>
          </w:tcPr>
          <w:p w:rsidR="006F0659" w:rsidRDefault="006F0659" w:rsidP="006F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em penalidades</w:t>
            </w:r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Aprovados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Multa</w:t>
            </w:r>
          </w:p>
        </w:tc>
        <w:tc>
          <w:tcPr>
            <w:tcW w:w="1536" w:type="dxa"/>
          </w:tcPr>
          <w:p w:rsidR="006F0659" w:rsidRPr="00D218A1" w:rsidRDefault="00E47D7F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Reprovados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Interdição</w:t>
            </w:r>
          </w:p>
        </w:tc>
        <w:tc>
          <w:tcPr>
            <w:tcW w:w="1536" w:type="dxa"/>
          </w:tcPr>
          <w:p w:rsidR="006F0659" w:rsidRPr="00D218A1" w:rsidRDefault="00E47D7F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6F0659" w:rsidTr="006F0659"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5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5" w:type="dxa"/>
          </w:tcPr>
          <w:p w:rsidR="006F0659" w:rsidRDefault="006F0659" w:rsidP="006F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Realizado</w:t>
            </w:r>
          </w:p>
        </w:tc>
        <w:tc>
          <w:tcPr>
            <w:tcW w:w="1536" w:type="dxa"/>
          </w:tcPr>
          <w:p w:rsidR="006F0659" w:rsidRPr="00D218A1" w:rsidRDefault="00D218A1" w:rsidP="00D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</w:tbl>
    <w:p w:rsidR="006F0659" w:rsidRPr="00DE1045" w:rsidRDefault="006F0659" w:rsidP="00DE104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659" w:rsidRDefault="006F0659" w:rsidP="006F0659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ANALISE DE PROJETOS</w:t>
      </w:r>
    </w:p>
    <w:p w:rsidR="00D55B79" w:rsidRDefault="00D55B79" w:rsidP="00D55B7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de Fiscalizações de Análise Realizadas </w:t>
      </w:r>
    </w:p>
    <w:tbl>
      <w:tblPr>
        <w:tblStyle w:val="Tabelacomgrade"/>
        <w:tblW w:w="0" w:type="auto"/>
        <w:tblInd w:w="3085" w:type="dxa"/>
        <w:tblLook w:val="04A0" w:firstRow="1" w:lastRow="0" w:firstColumn="1" w:lastColumn="0" w:noHBand="0" w:noVBand="1"/>
      </w:tblPr>
      <w:tblGrid>
        <w:gridCol w:w="1520"/>
        <w:gridCol w:w="1599"/>
      </w:tblGrid>
      <w:tr w:rsidR="00E47D7F" w:rsidTr="00E47D7F">
        <w:tc>
          <w:tcPr>
            <w:tcW w:w="3119" w:type="dxa"/>
            <w:gridSpan w:val="2"/>
          </w:tcPr>
          <w:p w:rsidR="00E47D7F" w:rsidRDefault="00E47D7F" w:rsidP="00E47D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Projetos do CAT</w:t>
            </w:r>
          </w:p>
        </w:tc>
      </w:tr>
      <w:tr w:rsidR="00E47D7F" w:rsidTr="00E47D7F">
        <w:tc>
          <w:tcPr>
            <w:tcW w:w="1520" w:type="dxa"/>
          </w:tcPr>
          <w:p w:rsidR="00E47D7F" w:rsidRDefault="00E47D7F" w:rsidP="00E47D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99" w:type="dxa"/>
          </w:tcPr>
          <w:p w:rsidR="00E47D7F" w:rsidRPr="00AD4E10" w:rsidRDefault="00E47D7F" w:rsidP="00E47D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7D7F" w:rsidTr="00E47D7F">
        <w:tc>
          <w:tcPr>
            <w:tcW w:w="1520" w:type="dxa"/>
          </w:tcPr>
          <w:p w:rsidR="00E47D7F" w:rsidRDefault="00E47D7F" w:rsidP="00E47D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</w:tc>
        <w:tc>
          <w:tcPr>
            <w:tcW w:w="1599" w:type="dxa"/>
          </w:tcPr>
          <w:p w:rsidR="00E47D7F" w:rsidRPr="00AD4E10" w:rsidRDefault="00E47D7F" w:rsidP="00E47D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47D7F" w:rsidRDefault="00E47D7F" w:rsidP="00E47D7F">
      <w:pPr>
        <w:pStyle w:val="PargrafodaLista"/>
        <w:spacing w:after="12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D55B79" w:rsidRPr="006F0659" w:rsidRDefault="00D55B79" w:rsidP="00D55B79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Quadro de fiscalização de análise realizadas</w:t>
      </w:r>
      <w:proofErr w:type="gramEnd"/>
    </w:p>
    <w:tbl>
      <w:tblPr>
        <w:tblStyle w:val="Tabelacomgrade"/>
        <w:tblW w:w="0" w:type="auto"/>
        <w:tblInd w:w="3085" w:type="dxa"/>
        <w:tblLook w:val="04A0" w:firstRow="1" w:lastRow="0" w:firstColumn="1" w:lastColumn="0" w:noHBand="0" w:noVBand="1"/>
      </w:tblPr>
      <w:tblGrid>
        <w:gridCol w:w="1520"/>
        <w:gridCol w:w="1599"/>
      </w:tblGrid>
      <w:tr w:rsidR="00A81266" w:rsidTr="00A81266">
        <w:tc>
          <w:tcPr>
            <w:tcW w:w="3119" w:type="dxa"/>
            <w:gridSpan w:val="2"/>
          </w:tcPr>
          <w:p w:rsidR="00A81266" w:rsidRDefault="00A81266" w:rsidP="00AD4E1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Análise de Projetos do </w:t>
            </w:r>
            <w:r w:rsidR="00AD4E10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A81266" w:rsidTr="00A81266">
        <w:tc>
          <w:tcPr>
            <w:tcW w:w="1520" w:type="dxa"/>
          </w:tcPr>
          <w:p w:rsidR="00A81266" w:rsidRDefault="00A81266" w:rsidP="00A8126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99" w:type="dxa"/>
          </w:tcPr>
          <w:p w:rsidR="00A81266" w:rsidRPr="00AD4E10" w:rsidRDefault="00E47D7F" w:rsidP="00AD4E1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266" w:rsidTr="00A81266">
        <w:tc>
          <w:tcPr>
            <w:tcW w:w="1520" w:type="dxa"/>
          </w:tcPr>
          <w:p w:rsidR="00A81266" w:rsidRDefault="00A81266" w:rsidP="00A8126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</w:tc>
        <w:tc>
          <w:tcPr>
            <w:tcW w:w="1599" w:type="dxa"/>
          </w:tcPr>
          <w:p w:rsidR="00A81266" w:rsidRPr="00AD4E10" w:rsidRDefault="00E47D7F" w:rsidP="00AD4E1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131D5" w:rsidRPr="00A81266" w:rsidRDefault="004131D5" w:rsidP="00A8126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1D5" w:rsidRDefault="004131D5" w:rsidP="0010083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CONDIÇÕES</w:t>
      </w:r>
    </w:p>
    <w:p w:rsidR="004131D5" w:rsidRDefault="00A81266" w:rsidP="00A81266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MILITARES EMPREGADOS</w:t>
      </w:r>
    </w:p>
    <w:p w:rsidR="00D929FB" w:rsidRDefault="00B57E76" w:rsidP="00B57E76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 de Pessoal</w:t>
      </w:r>
      <w:r w:rsidR="006F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76" w:rsidRPr="00820C37" w:rsidRDefault="003A4F47" w:rsidP="00B57E76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demanda de vistorias ser elevada no CAT, pois abrange a maioria dos bairros da região metropolitana de Belém, necessitamos de um maior efetivo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vistoriantes</w:t>
      </w:r>
      <w:proofErr w:type="spellEnd"/>
      <w:r>
        <w:rPr>
          <w:rFonts w:ascii="Times New Roman" w:hAnsi="Times New Roman" w:cs="Times New Roman"/>
          <w:sz w:val="24"/>
          <w:szCs w:val="24"/>
        </w:rPr>
        <w:t>, viaturas operacionais e computadores.</w:t>
      </w:r>
    </w:p>
    <w:p w:rsidR="00A81266" w:rsidRDefault="00A81266" w:rsidP="00D929FB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VTR’S EMPREGADAS</w:t>
      </w:r>
    </w:p>
    <w:p w:rsidR="00B57E76" w:rsidRDefault="00F27AFA" w:rsidP="00B57E76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VTR’s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empregadas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268"/>
      </w:tblGrid>
      <w:tr w:rsidR="00B57E76" w:rsidTr="00F27AFA">
        <w:tc>
          <w:tcPr>
            <w:tcW w:w="1668" w:type="dxa"/>
          </w:tcPr>
          <w:p w:rsidR="00B57E76" w:rsidRPr="00B57E76" w:rsidRDefault="00B57E76" w:rsidP="00B57E7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E76">
              <w:rPr>
                <w:rFonts w:ascii="Times New Roman" w:hAnsi="Times New Roman" w:cs="Times New Roman"/>
                <w:sz w:val="20"/>
                <w:szCs w:val="20"/>
              </w:rPr>
              <w:t>VTR</w:t>
            </w:r>
          </w:p>
        </w:tc>
        <w:tc>
          <w:tcPr>
            <w:tcW w:w="1275" w:type="dxa"/>
          </w:tcPr>
          <w:p w:rsidR="00B57E76" w:rsidRPr="00B57E76" w:rsidRDefault="00F27AFA" w:rsidP="00B57E7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6268" w:type="dxa"/>
          </w:tcPr>
          <w:p w:rsidR="00B57E76" w:rsidRPr="00B57E76" w:rsidRDefault="00F27AFA" w:rsidP="00B57E7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CONDIÇÕES</w:t>
            </w:r>
          </w:p>
        </w:tc>
      </w:tr>
      <w:tr w:rsidR="00B57E76" w:rsidTr="00F27AFA">
        <w:tc>
          <w:tcPr>
            <w:tcW w:w="1668" w:type="dxa"/>
          </w:tcPr>
          <w:p w:rsidR="00B57E76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02</w:t>
            </w:r>
          </w:p>
        </w:tc>
        <w:tc>
          <w:tcPr>
            <w:tcW w:w="1275" w:type="dxa"/>
          </w:tcPr>
          <w:p w:rsidR="00F27AFA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B57E76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F27AFA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03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04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VTR FORD 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VTR FORD KA 06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07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08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  <w:tr w:rsidR="003A4F47" w:rsidTr="003A4F47">
        <w:tc>
          <w:tcPr>
            <w:tcW w:w="1668" w:type="dxa"/>
          </w:tcPr>
          <w:p w:rsidR="003A4F47" w:rsidRPr="003A4F47" w:rsidRDefault="0028232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VTR FORD KA 09</w:t>
            </w:r>
          </w:p>
        </w:tc>
        <w:tc>
          <w:tcPr>
            <w:tcW w:w="1275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CBMPA</w:t>
            </w:r>
          </w:p>
        </w:tc>
        <w:tc>
          <w:tcPr>
            <w:tcW w:w="6268" w:type="dxa"/>
          </w:tcPr>
          <w:p w:rsidR="003A4F47" w:rsidRPr="003A4F47" w:rsidRDefault="003A4F47" w:rsidP="003A4F4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ALTERAÇÃO</w:t>
            </w:r>
          </w:p>
        </w:tc>
      </w:tr>
    </w:tbl>
    <w:p w:rsidR="00B57E76" w:rsidRDefault="00B57E76" w:rsidP="00B57E76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AFA" w:rsidRDefault="00F27AFA" w:rsidP="00F27AFA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VTR’s</w:t>
      </w:r>
      <w:proofErr w:type="spellEnd"/>
    </w:p>
    <w:p w:rsidR="00F27AFA" w:rsidRPr="00B57E76" w:rsidRDefault="003A575D" w:rsidP="00F27AF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a área de cobertura territorial </w:t>
      </w:r>
      <w:proofErr w:type="gramStart"/>
      <w:r>
        <w:rPr>
          <w:rFonts w:ascii="Times New Roman" w:hAnsi="Times New Roman" w:cs="Times New Roman"/>
          <w:sz w:val="24"/>
          <w:szCs w:val="24"/>
        </w:rPr>
        <w:t>da grande Belém 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ampla, necessitamos de um apoio logístico com mais viaturas a serem utilizadas nas vistorias.</w:t>
      </w:r>
    </w:p>
    <w:p w:rsidR="00D929FB" w:rsidRDefault="00B57E76" w:rsidP="00D929FB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820C37">
        <w:rPr>
          <w:rFonts w:ascii="Times New Roman" w:hAnsi="Times New Roman" w:cs="Times New Roman"/>
          <w:sz w:val="24"/>
          <w:szCs w:val="24"/>
        </w:rPr>
        <w:t>TRUTURA FÍSICA</w:t>
      </w:r>
    </w:p>
    <w:p w:rsidR="00820C37" w:rsidRPr="003A575D" w:rsidRDefault="003F6C4A" w:rsidP="003F6C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CAT conta com uma sala para análise, com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computador disponível para os analistas. Uma sala para a Seção de vistoria ao qual está inclusa a seção de multa e interdição possuindo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computadores disponíveis para gerir as fiscalizações na área de Belém, exceto Comercio, Campina e Cidade Velha, e, Distrito de Mosqueiro e Outeiro</w:t>
      </w:r>
      <w:r w:rsidR="003A5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Uma sala para seção de arquivo, com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computadores disponíveis. Um Salão de atendimento ao público com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computadores disponíveis e 1 telefone. Estrutura de Rede de internet em fibra através</w:t>
      </w:r>
      <w:r w:rsidR="00005E46">
        <w:rPr>
          <w:rFonts w:ascii="Times New Roman" w:hAnsi="Times New Roman" w:cs="Times New Roman"/>
          <w:sz w:val="24"/>
          <w:szCs w:val="24"/>
        </w:rPr>
        <w:t xml:space="preserve"> do Navega Pará.</w:t>
      </w:r>
    </w:p>
    <w:p w:rsidR="00B57E76" w:rsidRDefault="00B57E76" w:rsidP="00D929FB">
      <w:pPr>
        <w:pStyle w:val="PargrafodaLista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20C37">
        <w:rPr>
          <w:rFonts w:ascii="Times New Roman" w:hAnsi="Times New Roman" w:cs="Times New Roman"/>
          <w:sz w:val="24"/>
          <w:szCs w:val="24"/>
        </w:rPr>
        <w:t>BSERVAÇÕES</w:t>
      </w:r>
    </w:p>
    <w:p w:rsidR="007C6493" w:rsidRPr="007C6493" w:rsidRDefault="007C6493" w:rsidP="007C6493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Positivas </w:t>
      </w:r>
    </w:p>
    <w:p w:rsidR="007C6493" w:rsidRPr="003A575D" w:rsidRDefault="003A575D" w:rsidP="007C6493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motivação e o comprometimento com o serviço nos faz que consigamos realizar nossas vistorias com êxito e responsabilidade. </w:t>
      </w:r>
    </w:p>
    <w:p w:rsidR="007C6493" w:rsidRDefault="007C6493" w:rsidP="007C6493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Negativas </w:t>
      </w:r>
    </w:p>
    <w:p w:rsidR="00820C37" w:rsidRDefault="003A575D" w:rsidP="00820C37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relacionado com a inte</w:t>
      </w:r>
      <w:r w:rsidR="004E147C">
        <w:rPr>
          <w:rFonts w:ascii="Times New Roman" w:hAnsi="Times New Roman" w:cs="Times New Roman"/>
          <w:sz w:val="24"/>
          <w:szCs w:val="24"/>
        </w:rPr>
        <w:t xml:space="preserve">rnet em relação ao site da SEFA que </w:t>
      </w:r>
      <w:proofErr w:type="gramStart"/>
      <w:r w:rsidR="004E147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E147C">
        <w:rPr>
          <w:rFonts w:ascii="Times New Roman" w:hAnsi="Times New Roman" w:cs="Times New Roman"/>
          <w:sz w:val="24"/>
          <w:szCs w:val="24"/>
        </w:rPr>
        <w:t xml:space="preserve"> vezes fica off-line, dificultando o agendamento e atribuições diárias das vistorias pagas no sistema.</w:t>
      </w:r>
    </w:p>
    <w:p w:rsidR="005F4722" w:rsidRDefault="004E147C" w:rsidP="00820C37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demanda de vistorias diárias é muito alta, necessitamos de mais militares qualificados para este serviço.</w:t>
      </w:r>
    </w:p>
    <w:p w:rsidR="005F4722" w:rsidRDefault="005F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1D5" w:rsidRDefault="004131D5" w:rsidP="004131D5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CONCLUSÃO</w:t>
      </w:r>
    </w:p>
    <w:p w:rsidR="004131D5" w:rsidRDefault="00E851B5" w:rsidP="00820C37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missão atribuída aos</w:t>
      </w:r>
      <w:r w:rsidR="004E147C">
        <w:rPr>
          <w:rFonts w:ascii="Times New Roman" w:hAnsi="Times New Roman" w:cs="Times New Roman"/>
          <w:sz w:val="24"/>
          <w:szCs w:val="24"/>
        </w:rPr>
        <w:t xml:space="preserve"> militares do CAT foi realizada com êxito, elevando o nome do CBMPA em prol da população da região metropolitana de Belém, mitigando o risco de sinistro nos estabelecimentos comerciais, locais de reunião de publico,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industria</w:t>
      </w:r>
      <w:r w:rsidR="004E147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E147C">
        <w:rPr>
          <w:rFonts w:ascii="Times New Roman" w:hAnsi="Times New Roman" w:cs="Times New Roman"/>
          <w:sz w:val="24"/>
          <w:szCs w:val="24"/>
        </w:rPr>
        <w:t xml:space="preserve"> e órgãos públicos</w:t>
      </w:r>
      <w:r w:rsidR="00E47D7F">
        <w:rPr>
          <w:rFonts w:ascii="Times New Roman" w:hAnsi="Times New Roman" w:cs="Times New Roman"/>
          <w:sz w:val="24"/>
          <w:szCs w:val="24"/>
        </w:rPr>
        <w:t xml:space="preserve"> no entanto é necessário uma melhor integração entre sistemas para que </w:t>
      </w:r>
      <w:r w:rsidR="00BC12BB">
        <w:rPr>
          <w:rFonts w:ascii="Times New Roman" w:hAnsi="Times New Roman" w:cs="Times New Roman"/>
          <w:sz w:val="24"/>
          <w:szCs w:val="24"/>
        </w:rPr>
        <w:t>haja agilidade no atendimento e aumento de satisfação do contribuinte, de maneira a agregar valor.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8A" w:rsidRDefault="00F9378A" w:rsidP="00820C37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78A" w:rsidRDefault="00E851B5" w:rsidP="00F9378A">
      <w:pPr>
        <w:pStyle w:val="PargrafodaLista"/>
        <w:spacing w:after="120" w:line="360" w:lineRule="auto"/>
        <w:ind w:left="0"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</w:t>
      </w:r>
      <w:r w:rsidR="00F9378A" w:rsidRPr="00E851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378A" w:rsidRPr="00E851B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9378A" w:rsidRPr="00E851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9378A" w:rsidRPr="00E851B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F9378A" w:rsidRPr="00E851B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F9378A" w:rsidRPr="00E851B5">
        <w:rPr>
          <w:rFonts w:ascii="Times New Roman" w:hAnsi="Times New Roman" w:cs="Times New Roman"/>
          <w:sz w:val="24"/>
          <w:szCs w:val="24"/>
        </w:rPr>
        <w:t>.</w:t>
      </w:r>
    </w:p>
    <w:p w:rsidR="00E851B5" w:rsidRDefault="00E851B5" w:rsidP="00820C37">
      <w:pPr>
        <w:pStyle w:val="PargrafodaLista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78A" w:rsidRPr="00AE6AD8" w:rsidRDefault="00E851B5" w:rsidP="00F937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E6AD8">
        <w:rPr>
          <w:rFonts w:ascii="Times New Roman" w:hAnsi="Times New Roman" w:cs="Times New Roman"/>
          <w:sz w:val="24"/>
          <w:szCs w:val="24"/>
        </w:rPr>
        <w:t xml:space="preserve">Gerson Lopes </w:t>
      </w:r>
      <w:r w:rsidRPr="00AE6AD8">
        <w:rPr>
          <w:rFonts w:ascii="Times New Roman" w:hAnsi="Times New Roman" w:cs="Times New Roman"/>
          <w:b/>
          <w:sz w:val="24"/>
          <w:szCs w:val="24"/>
        </w:rPr>
        <w:t>Raposo</w:t>
      </w:r>
      <w:r w:rsidR="00F7552B" w:rsidRPr="00AE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2B" w:rsidRPr="00AE6AD8">
        <w:rPr>
          <w:rFonts w:ascii="Times New Roman" w:hAnsi="Times New Roman" w:cs="Times New Roman"/>
          <w:sz w:val="24"/>
          <w:szCs w:val="24"/>
        </w:rPr>
        <w:t>Junior</w:t>
      </w:r>
      <w:r w:rsidR="00F9378A" w:rsidRPr="00AE6AD8">
        <w:rPr>
          <w:rFonts w:ascii="Times New Roman" w:hAnsi="Times New Roman" w:cs="Times New Roman"/>
          <w:sz w:val="24"/>
          <w:szCs w:val="24"/>
        </w:rPr>
        <w:t xml:space="preserve"> – </w:t>
      </w:r>
      <w:r w:rsidRPr="00AE6AD8">
        <w:rPr>
          <w:rFonts w:ascii="Times New Roman" w:hAnsi="Times New Roman" w:cs="Times New Roman"/>
          <w:sz w:val="24"/>
          <w:szCs w:val="24"/>
        </w:rPr>
        <w:t>Major QOBM</w:t>
      </w:r>
    </w:p>
    <w:p w:rsidR="00F9378A" w:rsidRPr="00F9378A" w:rsidRDefault="00E851B5" w:rsidP="00F9378A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Chefe do CAT </w:t>
      </w:r>
    </w:p>
    <w:sectPr w:rsidR="00F9378A" w:rsidRPr="00F9378A" w:rsidSect="0010083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A" w:rsidRDefault="006C1FDA" w:rsidP="00100830">
      <w:pPr>
        <w:spacing w:after="0" w:line="240" w:lineRule="auto"/>
      </w:pPr>
      <w:r>
        <w:separator/>
      </w:r>
    </w:p>
  </w:endnote>
  <w:endnote w:type="continuationSeparator" w:id="0">
    <w:p w:rsidR="006C1FDA" w:rsidRDefault="006C1FDA" w:rsidP="001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7F" w:rsidRPr="00F27AFA" w:rsidRDefault="00E47D7F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:rsidR="00E47D7F" w:rsidRPr="00344D13" w:rsidRDefault="00E47D7F">
    <w:pPr>
      <w:pStyle w:val="Rodap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Centro de Atividades Técnicas</w:t>
    </w:r>
  </w:p>
  <w:p w:rsidR="00E47D7F" w:rsidRPr="00344D13" w:rsidRDefault="00E47D7F">
    <w:pPr>
      <w:pStyle w:val="Rodap"/>
      <w:rPr>
        <w:rFonts w:ascii="Times New Roman" w:hAnsi="Times New Roman" w:cs="Times New Roman"/>
        <w:color w:val="FF0000"/>
        <w:sz w:val="20"/>
        <w:szCs w:val="20"/>
      </w:rPr>
    </w:pPr>
    <w:r w:rsidRPr="00F27AFA">
      <w:rPr>
        <w:rFonts w:ascii="Times New Roman" w:hAnsi="Times New Roman" w:cs="Times New Roman"/>
        <w:sz w:val="20"/>
        <w:szCs w:val="20"/>
      </w:rPr>
      <w:t>Endereço: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44D13">
      <w:rPr>
        <w:rFonts w:ascii="Times New Roman" w:hAnsi="Times New Roman" w:cs="Times New Roman"/>
        <w:sz w:val="20"/>
        <w:szCs w:val="20"/>
      </w:rPr>
      <w:t>Av</w:t>
    </w:r>
    <w:r>
      <w:rPr>
        <w:rFonts w:ascii="Times New Roman" w:hAnsi="Times New Roman" w:cs="Times New Roman"/>
        <w:sz w:val="20"/>
        <w:szCs w:val="20"/>
      </w:rPr>
      <w:t>.</w:t>
    </w:r>
    <w:r w:rsidRPr="00F27AFA">
      <w:rPr>
        <w:rFonts w:ascii="Times New Roman" w:hAnsi="Times New Roman" w:cs="Times New Roman"/>
        <w:color w:val="FF0000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Almirante Barroso, nº 5278, bairro: Marambaia, município de Belém-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Pa</w:t>
    </w:r>
    <w:proofErr w:type="spellEnd"/>
    <w:proofErr w:type="gramEnd"/>
  </w:p>
  <w:p w:rsidR="00E47D7F" w:rsidRPr="00F27AFA" w:rsidRDefault="00E47D7F">
    <w:pPr>
      <w:pStyle w:val="Rodap"/>
      <w:rPr>
        <w:rFonts w:ascii="Times New Roman" w:hAnsi="Times New Roman" w:cs="Times New Roman"/>
        <w:sz w:val="20"/>
        <w:szCs w:val="20"/>
      </w:rPr>
    </w:pPr>
    <w:r w:rsidRPr="00F27AFA">
      <w:rPr>
        <w:rFonts w:ascii="Times New Roman" w:hAnsi="Times New Roman" w:cs="Times New Roman"/>
        <w:sz w:val="20"/>
        <w:szCs w:val="20"/>
      </w:rPr>
      <w:t>CEP: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44D13">
      <w:rPr>
        <w:rFonts w:ascii="Times New Roman" w:hAnsi="Times New Roman" w:cs="Times New Roman"/>
        <w:sz w:val="20"/>
        <w:szCs w:val="20"/>
      </w:rPr>
      <w:t>66</w:t>
    </w:r>
    <w:r>
      <w:rPr>
        <w:rFonts w:ascii="Times New Roman" w:hAnsi="Times New Roman" w:cs="Times New Roman"/>
        <w:sz w:val="20"/>
        <w:szCs w:val="20"/>
      </w:rPr>
      <w:t>645-250</w:t>
    </w:r>
  </w:p>
  <w:p w:rsidR="00E47D7F" w:rsidRPr="00F27AFA" w:rsidRDefault="00E47D7F">
    <w:pPr>
      <w:pStyle w:val="Rodap"/>
      <w:rPr>
        <w:rFonts w:ascii="Times New Roman" w:hAnsi="Times New Roman" w:cs="Times New Roman"/>
        <w:sz w:val="20"/>
        <w:szCs w:val="20"/>
      </w:rPr>
    </w:pPr>
    <w:r w:rsidRPr="00F27AFA">
      <w:rPr>
        <w:rFonts w:ascii="Times New Roman" w:hAnsi="Times New Roman" w:cs="Times New Roman"/>
        <w:sz w:val="20"/>
        <w:szCs w:val="20"/>
      </w:rPr>
      <w:t>E-mail:</w:t>
    </w:r>
    <w:r>
      <w:rPr>
        <w:rFonts w:ascii="Times New Roman" w:hAnsi="Times New Roman" w:cs="Times New Roman"/>
        <w:sz w:val="20"/>
        <w:szCs w:val="20"/>
      </w:rPr>
      <w:t xml:space="preserve"> cat</w:t>
    </w:r>
    <w:r w:rsidRPr="00F27AFA">
      <w:rPr>
        <w:rFonts w:ascii="Times New Roman" w:hAnsi="Times New Roman" w:cs="Times New Roman"/>
        <w:sz w:val="20"/>
        <w:szCs w:val="20"/>
      </w:rPr>
      <w:t>@bombeiros.pa.gov.br</w:t>
    </w:r>
    <w:r>
      <w:rPr>
        <w:rFonts w:ascii="Times New Roman" w:hAnsi="Times New Roman" w:cs="Times New Roman"/>
        <w:sz w:val="20"/>
        <w:szCs w:val="20"/>
      </w:rPr>
      <w:t>; catcbmpa@gmail.com</w:t>
    </w:r>
  </w:p>
  <w:p w:rsidR="00E47D7F" w:rsidRPr="00F27AFA" w:rsidRDefault="00E47D7F">
    <w:pPr>
      <w:pStyle w:val="Rodap"/>
      <w:rPr>
        <w:rFonts w:ascii="Times New Roman" w:hAnsi="Times New Roman" w:cs="Times New Roman"/>
        <w:sz w:val="20"/>
        <w:szCs w:val="20"/>
      </w:rPr>
    </w:pPr>
    <w:r w:rsidRPr="00F27AFA">
      <w:rPr>
        <w:rFonts w:ascii="Times New Roman" w:hAnsi="Times New Roman" w:cs="Times New Roman"/>
        <w:sz w:val="20"/>
        <w:szCs w:val="20"/>
      </w:rPr>
      <w:t>Telefone:</w:t>
    </w:r>
    <w:r>
      <w:rPr>
        <w:rFonts w:ascii="Times New Roman" w:hAnsi="Times New Roman" w:cs="Times New Roman"/>
        <w:sz w:val="20"/>
        <w:szCs w:val="20"/>
      </w:rPr>
      <w:t xml:space="preserve"> (91) 3277-7355; (91) 3277-7370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A" w:rsidRDefault="006C1FDA" w:rsidP="00100830">
      <w:pPr>
        <w:spacing w:after="0" w:line="240" w:lineRule="auto"/>
      </w:pPr>
      <w:r>
        <w:separator/>
      </w:r>
    </w:p>
  </w:footnote>
  <w:footnote w:type="continuationSeparator" w:id="0">
    <w:p w:rsidR="006C1FDA" w:rsidRDefault="006C1FDA" w:rsidP="0010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8" w:rsidRDefault="00AE6AD8" w:rsidP="00100830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AE6AD8" w:rsidRDefault="00AE6AD8" w:rsidP="0010083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00D09F4" wp14:editId="4F43A4B0">
          <wp:simplePos x="0" y="0"/>
          <wp:positionH relativeFrom="column">
            <wp:posOffset>2515042</wp:posOffset>
          </wp:positionH>
          <wp:positionV relativeFrom="paragraph">
            <wp:posOffset>-392651</wp:posOffset>
          </wp:positionV>
          <wp:extent cx="596627" cy="59634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BM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27" cy="59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D7F" w:rsidRDefault="00E47D7F" w:rsidP="0010083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CORPO DE BOMBEIROS MILITAR DO PARÁ</w:t>
    </w:r>
  </w:p>
  <w:p w:rsidR="00E47D7F" w:rsidRPr="000F1DBB" w:rsidRDefault="00E47D7F" w:rsidP="0010083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DIRETORIA DE SERVIÇOS TÉCNICOS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A4F"/>
    <w:multiLevelType w:val="multilevel"/>
    <w:tmpl w:val="53D6B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65603F9"/>
    <w:multiLevelType w:val="multilevel"/>
    <w:tmpl w:val="DB086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0"/>
    <w:rsid w:val="00005E46"/>
    <w:rsid w:val="000432C0"/>
    <w:rsid w:val="0006386A"/>
    <w:rsid w:val="000F1DBB"/>
    <w:rsid w:val="00100830"/>
    <w:rsid w:val="001B1C9D"/>
    <w:rsid w:val="00282327"/>
    <w:rsid w:val="00294A59"/>
    <w:rsid w:val="00344D13"/>
    <w:rsid w:val="003A4F47"/>
    <w:rsid w:val="003A575D"/>
    <w:rsid w:val="003B5E25"/>
    <w:rsid w:val="003F6C4A"/>
    <w:rsid w:val="004131D5"/>
    <w:rsid w:val="00442417"/>
    <w:rsid w:val="0047175F"/>
    <w:rsid w:val="004E147C"/>
    <w:rsid w:val="0055018E"/>
    <w:rsid w:val="005A123E"/>
    <w:rsid w:val="005F4722"/>
    <w:rsid w:val="006C1FDA"/>
    <w:rsid w:val="006F0659"/>
    <w:rsid w:val="007C6493"/>
    <w:rsid w:val="007F45F9"/>
    <w:rsid w:val="00820C37"/>
    <w:rsid w:val="00877F56"/>
    <w:rsid w:val="008D3277"/>
    <w:rsid w:val="00A159F3"/>
    <w:rsid w:val="00A81266"/>
    <w:rsid w:val="00AD4E10"/>
    <w:rsid w:val="00AE6AD8"/>
    <w:rsid w:val="00B57E76"/>
    <w:rsid w:val="00BC12BB"/>
    <w:rsid w:val="00BD70D3"/>
    <w:rsid w:val="00D218A1"/>
    <w:rsid w:val="00D55B79"/>
    <w:rsid w:val="00D63328"/>
    <w:rsid w:val="00D929FB"/>
    <w:rsid w:val="00DE1045"/>
    <w:rsid w:val="00E10803"/>
    <w:rsid w:val="00E33BCC"/>
    <w:rsid w:val="00E47D7F"/>
    <w:rsid w:val="00E851B5"/>
    <w:rsid w:val="00F27AFA"/>
    <w:rsid w:val="00F7552B"/>
    <w:rsid w:val="00F9378A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30"/>
  </w:style>
  <w:style w:type="paragraph" w:styleId="Rodap">
    <w:name w:val="footer"/>
    <w:basedOn w:val="Normal"/>
    <w:link w:val="RodapChar"/>
    <w:uiPriority w:val="99"/>
    <w:unhideWhenUsed/>
    <w:rsid w:val="001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30"/>
  </w:style>
  <w:style w:type="paragraph" w:styleId="Textodebalo">
    <w:name w:val="Balloon Text"/>
    <w:basedOn w:val="Normal"/>
    <w:link w:val="TextodebaloChar"/>
    <w:uiPriority w:val="99"/>
    <w:semiHidden/>
    <w:unhideWhenUsed/>
    <w:rsid w:val="001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8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0830"/>
    <w:pPr>
      <w:ind w:left="720"/>
      <w:contextualSpacing/>
    </w:pPr>
  </w:style>
  <w:style w:type="table" w:styleId="Tabelacomgrade">
    <w:name w:val="Table Grid"/>
    <w:basedOn w:val="Tabelanormal"/>
    <w:uiPriority w:val="59"/>
    <w:rsid w:val="0087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30"/>
  </w:style>
  <w:style w:type="paragraph" w:styleId="Rodap">
    <w:name w:val="footer"/>
    <w:basedOn w:val="Normal"/>
    <w:link w:val="RodapChar"/>
    <w:uiPriority w:val="99"/>
    <w:unhideWhenUsed/>
    <w:rsid w:val="001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30"/>
  </w:style>
  <w:style w:type="paragraph" w:styleId="Textodebalo">
    <w:name w:val="Balloon Text"/>
    <w:basedOn w:val="Normal"/>
    <w:link w:val="TextodebaloChar"/>
    <w:uiPriority w:val="99"/>
    <w:semiHidden/>
    <w:unhideWhenUsed/>
    <w:rsid w:val="001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8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0830"/>
    <w:pPr>
      <w:ind w:left="720"/>
      <w:contextualSpacing/>
    </w:pPr>
  </w:style>
  <w:style w:type="table" w:styleId="Tabelacomgrade">
    <w:name w:val="Table Grid"/>
    <w:basedOn w:val="Tabelanormal"/>
    <w:uiPriority w:val="59"/>
    <w:rsid w:val="0087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32D-1869-4E07-BC6F-2942399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Francinaldo</cp:lastModifiedBy>
  <cp:revision>9</cp:revision>
  <cp:lastPrinted>2017-06-13T15:55:00Z</cp:lastPrinted>
  <dcterms:created xsi:type="dcterms:W3CDTF">2018-02-26T13:03:00Z</dcterms:created>
  <dcterms:modified xsi:type="dcterms:W3CDTF">2018-02-26T13:46:00Z</dcterms:modified>
</cp:coreProperties>
</file>